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F8DE" w14:textId="0F5455EC" w:rsidR="00904203" w:rsidRDefault="001C4254" w:rsidP="0072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4D76">
        <w:rPr>
          <w:b/>
          <w:sz w:val="28"/>
          <w:szCs w:val="28"/>
        </w:rPr>
        <w:t xml:space="preserve">ПРОТОКОЛ </w:t>
      </w:r>
      <w:r w:rsidR="00160F24">
        <w:rPr>
          <w:b/>
          <w:sz w:val="28"/>
          <w:szCs w:val="28"/>
        </w:rPr>
        <w:t>0</w:t>
      </w:r>
      <w:r w:rsidR="001811CC">
        <w:rPr>
          <w:b/>
          <w:sz w:val="28"/>
          <w:szCs w:val="28"/>
        </w:rPr>
        <w:t>6</w:t>
      </w:r>
    </w:p>
    <w:p w14:paraId="4A8C18D1" w14:textId="4CB67932" w:rsidR="00261479" w:rsidRDefault="00255776" w:rsidP="007203C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46A5">
        <w:rPr>
          <w:b/>
          <w:sz w:val="28"/>
          <w:szCs w:val="28"/>
        </w:rPr>
        <w:t>Заседания Правления</w:t>
      </w:r>
      <w:r w:rsidR="00C0320C" w:rsidRPr="00C241C3">
        <w:rPr>
          <w:b/>
          <w:color w:val="000000" w:themeColor="text1"/>
          <w:sz w:val="28"/>
          <w:szCs w:val="28"/>
        </w:rPr>
        <w:t xml:space="preserve"> СНТ «Энтузиаст»</w:t>
      </w:r>
    </w:p>
    <w:p w14:paraId="7BA0DE4B" w14:textId="77777777" w:rsidR="003A746D" w:rsidRDefault="003A746D" w:rsidP="0090420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м/о Одинцовский р-н</w:t>
      </w:r>
      <w:r w:rsidR="00904203">
        <w:rPr>
          <w:b/>
          <w:color w:val="000000" w:themeColor="text1"/>
          <w:sz w:val="28"/>
          <w:szCs w:val="28"/>
        </w:rPr>
        <w:t xml:space="preserve">   </w:t>
      </w:r>
    </w:p>
    <w:p w14:paraId="657CD150" w14:textId="0B47CCC1" w:rsidR="00B91E12" w:rsidRDefault="003A746D" w:rsidP="00B91E1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с. </w:t>
      </w:r>
      <w:proofErr w:type="spellStart"/>
      <w:r>
        <w:rPr>
          <w:b/>
          <w:color w:val="000000" w:themeColor="text1"/>
          <w:sz w:val="28"/>
          <w:szCs w:val="28"/>
        </w:rPr>
        <w:t>Перхушково</w:t>
      </w:r>
      <w:proofErr w:type="spellEnd"/>
      <w:r>
        <w:rPr>
          <w:b/>
          <w:color w:val="000000" w:themeColor="text1"/>
          <w:sz w:val="28"/>
          <w:szCs w:val="28"/>
        </w:rPr>
        <w:t xml:space="preserve"> СНТ «Энтузиаст»</w:t>
      </w:r>
      <w:r w:rsidR="00AC1D36">
        <w:rPr>
          <w:b/>
          <w:color w:val="000000" w:themeColor="text1"/>
          <w:sz w:val="28"/>
          <w:szCs w:val="28"/>
        </w:rPr>
        <w:tab/>
      </w:r>
      <w:r w:rsidR="00AC1D36">
        <w:rPr>
          <w:b/>
          <w:color w:val="000000" w:themeColor="text1"/>
          <w:sz w:val="28"/>
          <w:szCs w:val="28"/>
        </w:rPr>
        <w:tab/>
      </w:r>
      <w:r w:rsidR="00904203">
        <w:rPr>
          <w:b/>
          <w:color w:val="000000" w:themeColor="text1"/>
          <w:sz w:val="28"/>
          <w:szCs w:val="28"/>
        </w:rPr>
        <w:t xml:space="preserve">                                               </w:t>
      </w:r>
      <w:r w:rsidR="00BC2365">
        <w:rPr>
          <w:b/>
          <w:color w:val="000000" w:themeColor="text1"/>
          <w:sz w:val="28"/>
          <w:szCs w:val="28"/>
        </w:rPr>
        <w:t>0</w:t>
      </w:r>
      <w:r w:rsidR="001811CC">
        <w:rPr>
          <w:b/>
          <w:color w:val="000000" w:themeColor="text1"/>
          <w:sz w:val="28"/>
          <w:szCs w:val="28"/>
        </w:rPr>
        <w:t>4</w:t>
      </w:r>
      <w:r w:rsidR="00BC116D">
        <w:rPr>
          <w:b/>
          <w:color w:val="000000" w:themeColor="text1"/>
          <w:sz w:val="28"/>
          <w:szCs w:val="28"/>
        </w:rPr>
        <w:t xml:space="preserve"> </w:t>
      </w:r>
      <w:r w:rsidR="001811CC">
        <w:rPr>
          <w:b/>
          <w:color w:val="000000" w:themeColor="text1"/>
          <w:sz w:val="28"/>
          <w:szCs w:val="28"/>
        </w:rPr>
        <w:t>марта</w:t>
      </w:r>
      <w:r w:rsidR="00904203">
        <w:rPr>
          <w:b/>
          <w:color w:val="000000" w:themeColor="text1"/>
          <w:sz w:val="28"/>
          <w:szCs w:val="28"/>
        </w:rPr>
        <w:t xml:space="preserve"> 20</w:t>
      </w:r>
      <w:r w:rsidR="00160F24">
        <w:rPr>
          <w:b/>
          <w:color w:val="000000" w:themeColor="text1"/>
          <w:sz w:val="28"/>
          <w:szCs w:val="28"/>
        </w:rPr>
        <w:t>2</w:t>
      </w:r>
      <w:r w:rsidR="001811CC">
        <w:rPr>
          <w:b/>
          <w:color w:val="000000" w:themeColor="text1"/>
          <w:sz w:val="28"/>
          <w:szCs w:val="28"/>
        </w:rPr>
        <w:t>3</w:t>
      </w:r>
      <w:r w:rsidR="00904203">
        <w:rPr>
          <w:b/>
          <w:color w:val="000000" w:themeColor="text1"/>
          <w:sz w:val="28"/>
          <w:szCs w:val="28"/>
        </w:rPr>
        <w:t xml:space="preserve"> г.                                     </w:t>
      </w:r>
    </w:p>
    <w:p w14:paraId="0076E3D3" w14:textId="77777777" w:rsidR="007D1468" w:rsidRPr="00B91E12" w:rsidRDefault="0080274E" w:rsidP="00B91E12">
      <w:pPr>
        <w:rPr>
          <w:color w:val="FF0000"/>
          <w:sz w:val="28"/>
          <w:szCs w:val="28"/>
        </w:rPr>
      </w:pPr>
      <w:r w:rsidRPr="00BA4CD0">
        <w:rPr>
          <w:color w:val="000000" w:themeColor="text1"/>
          <w:sz w:val="24"/>
          <w:szCs w:val="24"/>
          <w:u w:val="single"/>
        </w:rPr>
        <w:t>Присутствовали</w:t>
      </w:r>
      <w:r>
        <w:rPr>
          <w:color w:val="000000" w:themeColor="text1"/>
          <w:sz w:val="24"/>
          <w:szCs w:val="24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91E12" w14:paraId="69EE091A" w14:textId="77777777" w:rsidTr="00B91E12">
        <w:tc>
          <w:tcPr>
            <w:tcW w:w="4928" w:type="dxa"/>
          </w:tcPr>
          <w:p w14:paraId="6C0ECF7F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Председатель правления</w:t>
            </w:r>
          </w:p>
        </w:tc>
        <w:tc>
          <w:tcPr>
            <w:tcW w:w="4819" w:type="dxa"/>
          </w:tcPr>
          <w:p w14:paraId="0F3B1DAC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Члены правления</w:t>
            </w:r>
          </w:p>
        </w:tc>
      </w:tr>
      <w:tr w:rsidR="00B91E12" w14:paraId="61572B1B" w14:textId="77777777" w:rsidTr="00B91E12">
        <w:tc>
          <w:tcPr>
            <w:tcW w:w="4928" w:type="dxa"/>
          </w:tcPr>
          <w:p w14:paraId="6BE01E6F" w14:textId="4DF29B09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1468">
              <w:rPr>
                <w:color w:val="000000" w:themeColor="text1"/>
                <w:sz w:val="24"/>
                <w:szCs w:val="24"/>
              </w:rPr>
              <w:t>Осташко И.</w:t>
            </w:r>
            <w:r w:rsidR="00CB113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1468">
              <w:rPr>
                <w:color w:val="000000" w:themeColor="text1"/>
                <w:sz w:val="24"/>
                <w:szCs w:val="24"/>
              </w:rPr>
              <w:t>А.</w:t>
            </w:r>
          </w:p>
        </w:tc>
        <w:tc>
          <w:tcPr>
            <w:tcW w:w="4819" w:type="dxa"/>
          </w:tcPr>
          <w:p w14:paraId="0FFC690F" w14:textId="6F3278AA" w:rsidR="00B91E12" w:rsidRDefault="00160F24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Денисов А.</w:t>
            </w:r>
            <w:r w:rsidR="00CB113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Г.</w:t>
            </w:r>
          </w:p>
        </w:tc>
      </w:tr>
      <w:tr w:rsidR="00B91E12" w14:paraId="68390F23" w14:textId="77777777" w:rsidTr="00B91E12">
        <w:tc>
          <w:tcPr>
            <w:tcW w:w="4928" w:type="dxa"/>
          </w:tcPr>
          <w:p w14:paraId="681D8FA9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11D32F7" w14:textId="7E4C0E23" w:rsidR="00B91E12" w:rsidRDefault="00160F24" w:rsidP="00B91E1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Шмелёва Е.</w:t>
            </w:r>
            <w:r w:rsidR="00CB113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Ю.</w:t>
            </w:r>
            <w:r w:rsidR="00B91E12" w:rsidRPr="00B91E12"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</w:tbl>
    <w:p w14:paraId="700690A5" w14:textId="77777777" w:rsidR="005617CA" w:rsidRDefault="00B91E12" w:rsidP="00CA29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Кворум – есть, </w:t>
      </w:r>
      <w:r w:rsidR="0080274E">
        <w:rPr>
          <w:sz w:val="24"/>
          <w:szCs w:val="24"/>
        </w:rPr>
        <w:t>Собрание правомочно.</w:t>
      </w:r>
    </w:p>
    <w:p w14:paraId="46E80F77" w14:textId="77777777" w:rsidR="00904203" w:rsidRPr="00CA2974" w:rsidRDefault="00904203" w:rsidP="00CA2974">
      <w:pPr>
        <w:jc w:val="both"/>
        <w:rPr>
          <w:sz w:val="24"/>
          <w:szCs w:val="24"/>
        </w:rPr>
      </w:pPr>
      <w:r w:rsidRPr="00CA2974">
        <w:rPr>
          <w:sz w:val="24"/>
          <w:szCs w:val="24"/>
        </w:rPr>
        <w:t xml:space="preserve">Поступило предложение начать заседание </w:t>
      </w:r>
      <w:r w:rsidR="003A746D">
        <w:rPr>
          <w:sz w:val="24"/>
          <w:szCs w:val="24"/>
        </w:rPr>
        <w:t>П</w:t>
      </w:r>
      <w:r w:rsidRPr="00CA2974">
        <w:rPr>
          <w:sz w:val="24"/>
          <w:szCs w:val="24"/>
        </w:rPr>
        <w:t>равления.</w:t>
      </w:r>
    </w:p>
    <w:p w14:paraId="4FA61615" w14:textId="46C742A2" w:rsidR="00904203" w:rsidRPr="00904203" w:rsidRDefault="003A746D" w:rsidP="00904203">
      <w:pPr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4203">
        <w:rPr>
          <w:sz w:val="24"/>
          <w:szCs w:val="24"/>
        </w:rPr>
        <w:t>Председателем собрания избрать Осташко И.</w:t>
      </w:r>
      <w:r w:rsidR="00CB1137">
        <w:rPr>
          <w:sz w:val="24"/>
          <w:szCs w:val="24"/>
        </w:rPr>
        <w:t xml:space="preserve"> </w:t>
      </w:r>
      <w:r w:rsidR="00904203">
        <w:rPr>
          <w:sz w:val="24"/>
          <w:szCs w:val="24"/>
        </w:rPr>
        <w:t>А.</w:t>
      </w:r>
    </w:p>
    <w:p w14:paraId="31A9F2E7" w14:textId="65542CAC" w:rsidR="00524790" w:rsidRPr="0080274E" w:rsidRDefault="00524790" w:rsidP="00524790">
      <w:pPr>
        <w:pStyle w:val="a3"/>
        <w:ind w:left="928"/>
        <w:jc w:val="both"/>
        <w:rPr>
          <w:sz w:val="24"/>
          <w:szCs w:val="24"/>
        </w:rPr>
      </w:pPr>
      <w:r w:rsidRPr="0080274E">
        <w:rPr>
          <w:sz w:val="24"/>
          <w:szCs w:val="24"/>
        </w:rPr>
        <w:t>Секретарем избрать</w:t>
      </w:r>
      <w:r w:rsidR="0086319B" w:rsidRPr="0080274E">
        <w:rPr>
          <w:sz w:val="24"/>
          <w:szCs w:val="24"/>
        </w:rPr>
        <w:t xml:space="preserve"> </w:t>
      </w:r>
      <w:r w:rsidR="00160F24">
        <w:rPr>
          <w:sz w:val="24"/>
          <w:szCs w:val="24"/>
        </w:rPr>
        <w:t>Шмелёву Е.</w:t>
      </w:r>
      <w:r w:rsidR="00CB1137">
        <w:rPr>
          <w:sz w:val="24"/>
          <w:szCs w:val="24"/>
        </w:rPr>
        <w:t xml:space="preserve"> </w:t>
      </w:r>
      <w:r w:rsidR="00160F24">
        <w:rPr>
          <w:sz w:val="24"/>
          <w:szCs w:val="24"/>
        </w:rPr>
        <w:t>Ю.</w:t>
      </w:r>
    </w:p>
    <w:p w14:paraId="5FD86880" w14:textId="77777777" w:rsidR="007D1468" w:rsidRDefault="005C013F" w:rsidP="00C0320C">
      <w:pPr>
        <w:jc w:val="both"/>
        <w:rPr>
          <w:sz w:val="24"/>
          <w:szCs w:val="24"/>
        </w:rPr>
      </w:pPr>
      <w:r w:rsidRPr="0080274E">
        <w:rPr>
          <w:sz w:val="24"/>
          <w:szCs w:val="24"/>
        </w:rPr>
        <w:t>По данному вопросу проголосовали</w:t>
      </w:r>
      <w:r w:rsidR="00FF75AA" w:rsidRPr="0080274E">
        <w:rPr>
          <w:sz w:val="24"/>
          <w:szCs w:val="24"/>
        </w:rPr>
        <w:t xml:space="preserve"> «за»</w:t>
      </w:r>
      <w:r w:rsidRPr="0080274E">
        <w:rPr>
          <w:sz w:val="24"/>
          <w:szCs w:val="24"/>
        </w:rPr>
        <w:t xml:space="preserve"> единогласно.</w:t>
      </w:r>
    </w:p>
    <w:p w14:paraId="0C2DD583" w14:textId="6942AAEF" w:rsidR="0091292B" w:rsidRPr="00B9734E" w:rsidRDefault="005C013F" w:rsidP="00C0320C">
      <w:pPr>
        <w:jc w:val="both"/>
        <w:rPr>
          <w:sz w:val="24"/>
          <w:szCs w:val="24"/>
        </w:rPr>
      </w:pPr>
      <w:r w:rsidRPr="00B9734E">
        <w:rPr>
          <w:sz w:val="24"/>
          <w:szCs w:val="24"/>
        </w:rPr>
        <w:t>Выступил</w:t>
      </w:r>
      <w:r w:rsidR="00E727BD" w:rsidRPr="00B9734E">
        <w:rPr>
          <w:sz w:val="24"/>
          <w:szCs w:val="24"/>
        </w:rPr>
        <w:t>а Председатель</w:t>
      </w:r>
      <w:r w:rsidR="00FF75AA" w:rsidRPr="00B9734E">
        <w:rPr>
          <w:sz w:val="24"/>
          <w:szCs w:val="24"/>
        </w:rPr>
        <w:t xml:space="preserve"> Правления Осташко</w:t>
      </w:r>
      <w:r w:rsidRPr="00B9734E">
        <w:rPr>
          <w:sz w:val="24"/>
          <w:szCs w:val="24"/>
        </w:rPr>
        <w:t xml:space="preserve"> </w:t>
      </w:r>
      <w:r w:rsidR="001E18BD" w:rsidRPr="00B9734E">
        <w:rPr>
          <w:sz w:val="24"/>
          <w:szCs w:val="24"/>
        </w:rPr>
        <w:t>И.</w:t>
      </w:r>
      <w:r w:rsidR="00CB1137">
        <w:rPr>
          <w:sz w:val="24"/>
          <w:szCs w:val="24"/>
        </w:rPr>
        <w:t xml:space="preserve"> </w:t>
      </w:r>
      <w:r w:rsidR="009C4F44" w:rsidRPr="00B9734E">
        <w:rPr>
          <w:sz w:val="24"/>
          <w:szCs w:val="24"/>
        </w:rPr>
        <w:t>А.</w:t>
      </w:r>
      <w:r w:rsidR="001E18BD" w:rsidRPr="00B9734E">
        <w:rPr>
          <w:sz w:val="24"/>
          <w:szCs w:val="24"/>
        </w:rPr>
        <w:t xml:space="preserve"> </w:t>
      </w:r>
      <w:r w:rsidRPr="00B9734E">
        <w:rPr>
          <w:sz w:val="24"/>
          <w:szCs w:val="24"/>
        </w:rPr>
        <w:t xml:space="preserve">с предложением утвердить </w:t>
      </w:r>
      <w:r w:rsidRPr="00B9734E">
        <w:rPr>
          <w:color w:val="000000" w:themeColor="text1"/>
          <w:sz w:val="24"/>
          <w:szCs w:val="24"/>
        </w:rPr>
        <w:t>сл</w:t>
      </w:r>
      <w:r w:rsidR="00C0320C" w:rsidRPr="00B9734E">
        <w:rPr>
          <w:color w:val="000000" w:themeColor="text1"/>
          <w:sz w:val="24"/>
          <w:szCs w:val="24"/>
        </w:rPr>
        <w:t>е</w:t>
      </w:r>
      <w:r w:rsidR="0091292B" w:rsidRPr="00B9734E">
        <w:rPr>
          <w:color w:val="000000" w:themeColor="text1"/>
          <w:sz w:val="24"/>
          <w:szCs w:val="24"/>
        </w:rPr>
        <w:t xml:space="preserve">дующую     </w:t>
      </w:r>
    </w:p>
    <w:p w14:paraId="5564C25A" w14:textId="3DA4749B" w:rsidR="00B6307F" w:rsidRPr="00B9734E" w:rsidRDefault="00595055" w:rsidP="003A734D">
      <w:pPr>
        <w:jc w:val="both"/>
        <w:rPr>
          <w:sz w:val="24"/>
          <w:szCs w:val="24"/>
          <w:u w:val="single"/>
        </w:rPr>
      </w:pPr>
      <w:r w:rsidRPr="00B9734E">
        <w:rPr>
          <w:sz w:val="24"/>
          <w:szCs w:val="24"/>
          <w:u w:val="single"/>
        </w:rPr>
        <w:t>П</w:t>
      </w:r>
      <w:r w:rsidR="005C013F" w:rsidRPr="00B9734E">
        <w:rPr>
          <w:sz w:val="24"/>
          <w:szCs w:val="24"/>
          <w:u w:val="single"/>
        </w:rPr>
        <w:t>овестк</w:t>
      </w:r>
      <w:r w:rsidR="00C0320C" w:rsidRPr="00B9734E">
        <w:rPr>
          <w:sz w:val="24"/>
          <w:szCs w:val="24"/>
          <w:u w:val="single"/>
        </w:rPr>
        <w:t>у</w:t>
      </w:r>
      <w:r w:rsidR="00500FDA" w:rsidRPr="00B9734E">
        <w:rPr>
          <w:sz w:val="24"/>
          <w:szCs w:val="24"/>
          <w:u w:val="single"/>
        </w:rPr>
        <w:t>:</w:t>
      </w:r>
    </w:p>
    <w:p w14:paraId="700B7361" w14:textId="6A8FDBFE" w:rsidR="00A6265B" w:rsidRDefault="002737B4" w:rsidP="00CB1137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B9734E">
        <w:rPr>
          <w:sz w:val="24"/>
          <w:szCs w:val="24"/>
        </w:rPr>
        <w:t>1.</w:t>
      </w:r>
      <w:r w:rsidR="00A6265B">
        <w:rPr>
          <w:color w:val="000000" w:themeColor="text1"/>
          <w:sz w:val="24"/>
          <w:szCs w:val="24"/>
        </w:rPr>
        <w:t>Рассмотрение заявления от собственника участка №33 Коган И.</w:t>
      </w:r>
      <w:r w:rsidR="00CB1137">
        <w:rPr>
          <w:color w:val="000000" w:themeColor="text1"/>
          <w:sz w:val="24"/>
          <w:szCs w:val="24"/>
        </w:rPr>
        <w:t xml:space="preserve"> </w:t>
      </w:r>
      <w:r w:rsidR="00A6265B">
        <w:rPr>
          <w:color w:val="000000" w:themeColor="text1"/>
          <w:sz w:val="24"/>
          <w:szCs w:val="24"/>
        </w:rPr>
        <w:t>Л. об упорядоч</w:t>
      </w:r>
      <w:r w:rsidR="00CB1137" w:rsidRPr="00673A48">
        <w:rPr>
          <w:color w:val="000000" w:themeColor="text1"/>
          <w:sz w:val="24"/>
          <w:szCs w:val="24"/>
        </w:rPr>
        <w:t>ивании</w:t>
      </w:r>
      <w:r w:rsidR="00A6265B">
        <w:rPr>
          <w:color w:val="000000" w:themeColor="text1"/>
          <w:sz w:val="24"/>
          <w:szCs w:val="24"/>
        </w:rPr>
        <w:t xml:space="preserve"> сметы расходов СНТ на </w:t>
      </w:r>
      <w:r w:rsidR="00AC1D36">
        <w:rPr>
          <w:color w:val="000000" w:themeColor="text1"/>
          <w:sz w:val="24"/>
          <w:szCs w:val="24"/>
        </w:rPr>
        <w:t>2023–2024</w:t>
      </w:r>
      <w:r w:rsidR="00A6265B">
        <w:rPr>
          <w:color w:val="000000" w:themeColor="text1"/>
          <w:sz w:val="24"/>
          <w:szCs w:val="24"/>
        </w:rPr>
        <w:t xml:space="preserve"> гг. Заявление передано Председателю СНТ «Энтузиаст» в рукописной форме в феврале 2023 г.  </w:t>
      </w:r>
    </w:p>
    <w:p w14:paraId="02564BA6" w14:textId="77777777" w:rsidR="00A6265B" w:rsidRDefault="00A6265B" w:rsidP="00A6265B">
      <w:pPr>
        <w:pStyle w:val="ab"/>
        <w:jc w:val="both"/>
        <w:rPr>
          <w:b/>
          <w:sz w:val="24"/>
          <w:szCs w:val="24"/>
        </w:rPr>
      </w:pPr>
    </w:p>
    <w:p w14:paraId="43A0D913" w14:textId="419B57D1" w:rsidR="00A6265B" w:rsidRDefault="00A6265B" w:rsidP="00CB1137">
      <w:pPr>
        <w:pStyle w:val="ab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По данному вопросу</w:t>
      </w:r>
      <w:r>
        <w:rPr>
          <w:sz w:val="24"/>
          <w:szCs w:val="24"/>
        </w:rPr>
        <w:t xml:space="preserve"> выступила Осташко И.</w:t>
      </w:r>
      <w:r w:rsidR="00CB11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А., зачитав вышеуказанное заявление. </w:t>
      </w:r>
    </w:p>
    <w:p w14:paraId="0CB48978" w14:textId="77777777" w:rsidR="00A6265B" w:rsidRDefault="00A6265B" w:rsidP="00CB1137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После анализа и обсуждения заявления, Правление СНТ «Энтузиаст» единогласно пришло к следующему мнению.</w:t>
      </w:r>
    </w:p>
    <w:p w14:paraId="050A89BA" w14:textId="77777777" w:rsidR="00A6265B" w:rsidRDefault="00A6265B" w:rsidP="00A6265B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Данное заявление, касающееся: </w:t>
      </w:r>
    </w:p>
    <w:p w14:paraId="005262D7" w14:textId="77777777" w:rsidR="00A6265B" w:rsidRDefault="00A6265B" w:rsidP="00A6265B">
      <w:pPr>
        <w:pStyle w:val="ab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вывоза ТБО с территории СНТ;</w:t>
      </w:r>
    </w:p>
    <w:p w14:paraId="73A68368" w14:textId="77777777" w:rsidR="00A6265B" w:rsidRDefault="00A6265B" w:rsidP="00A6265B">
      <w:pPr>
        <w:pStyle w:val="ab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уборки снега с ЗОП СНТ;</w:t>
      </w:r>
    </w:p>
    <w:p w14:paraId="560C1A8D" w14:textId="7F84B5D4" w:rsidR="00A6265B" w:rsidRDefault="00A6265B" w:rsidP="00A6265B">
      <w:pPr>
        <w:pStyle w:val="ab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оплаты расходов на «общественное электричество»</w:t>
      </w:r>
      <w:r w:rsidR="00CB1137">
        <w:rPr>
          <w:sz w:val="24"/>
          <w:szCs w:val="24"/>
        </w:rPr>
        <w:t>;</w:t>
      </w:r>
    </w:p>
    <w:p w14:paraId="29637F7F" w14:textId="77777777" w:rsidR="00A6265B" w:rsidRDefault="00A6265B" w:rsidP="00A6265B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является отражением многолетнего «конфликта интересов» членов СНТ, находящихся на своих участках лишь в летний период, и граждан, круглогодично проживающих на территории садового товарищества «Энтузиаст», либо эпизодически посещающих свои участки в зимний период.  </w:t>
      </w:r>
    </w:p>
    <w:p w14:paraId="691EF0AB" w14:textId="2CB7A8AB" w:rsidR="00A6265B" w:rsidRDefault="00A6265B" w:rsidP="00A6265B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Правление СНТ разделяет мнение Коган И.</w:t>
      </w:r>
      <w:r w:rsidR="00CB11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Л., что эти категории садоводов в разной мере пользуются оплачиваемыми из членских взносов вышеперечисленными коммунальными услугами. Налицо </w:t>
      </w:r>
      <w:r w:rsidRPr="00673A48">
        <w:rPr>
          <w:sz w:val="24"/>
          <w:szCs w:val="24"/>
        </w:rPr>
        <w:t xml:space="preserve">имеется </w:t>
      </w:r>
      <w:r w:rsidR="00CB1137" w:rsidRPr="00673A48">
        <w:rPr>
          <w:sz w:val="24"/>
          <w:szCs w:val="24"/>
        </w:rPr>
        <w:t>несправедливость в отношении</w:t>
      </w:r>
      <w:r w:rsidR="00CB11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одной группы членов СНТ и неоправданные преференции в отношении другой группы. </w:t>
      </w:r>
    </w:p>
    <w:p w14:paraId="6303BF8A" w14:textId="09F7D161" w:rsidR="00A6265B" w:rsidRDefault="00A6265B" w:rsidP="00A6265B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Действительно, расходы на уборку снега, вывоз мусора и освещение общественных дорог в зимние месяцы (ноябрь – март) должны </w:t>
      </w:r>
      <w:r w:rsidR="00CB1137" w:rsidRPr="00673A48">
        <w:rPr>
          <w:sz w:val="24"/>
          <w:szCs w:val="24"/>
        </w:rPr>
        <w:t>были бы</w:t>
      </w:r>
      <w:r w:rsidR="00CB1137">
        <w:rPr>
          <w:sz w:val="24"/>
          <w:szCs w:val="24"/>
        </w:rPr>
        <w:t xml:space="preserve"> </w:t>
      </w:r>
      <w:r>
        <w:rPr>
          <w:sz w:val="24"/>
          <w:szCs w:val="24"/>
        </w:rPr>
        <w:t>покрываться членами СНТ, круглогодично проживающими на своих участках, либо эпизодически появляющи</w:t>
      </w:r>
      <w:r w:rsidR="00CB1137" w:rsidRPr="00673A48">
        <w:rPr>
          <w:sz w:val="24"/>
          <w:szCs w:val="24"/>
        </w:rPr>
        <w:t>мися</w:t>
      </w:r>
      <w:r>
        <w:rPr>
          <w:sz w:val="24"/>
          <w:szCs w:val="24"/>
        </w:rPr>
        <w:t xml:space="preserve"> на них. </w:t>
      </w:r>
    </w:p>
    <w:p w14:paraId="21D7EECC" w14:textId="20E9825E" w:rsidR="00A6265B" w:rsidRDefault="00A6265B" w:rsidP="00A6265B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ab/>
        <w:t>К сожалению, Коган И.</w:t>
      </w:r>
      <w:r w:rsidR="00040064">
        <w:rPr>
          <w:sz w:val="24"/>
          <w:szCs w:val="24"/>
        </w:rPr>
        <w:t xml:space="preserve"> </w:t>
      </w:r>
      <w:r>
        <w:rPr>
          <w:sz w:val="24"/>
          <w:szCs w:val="24"/>
        </w:rPr>
        <w:t>Л. в очередной раз лишь обозначает данную ситуацию, не предлагая практических путей, инструментов и алгоритмов её решения.</w:t>
      </w:r>
    </w:p>
    <w:p w14:paraId="73F0BD88" w14:textId="20D46E1E" w:rsidR="00A6265B" w:rsidRDefault="00A6265B" w:rsidP="00A6265B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Хотим напомнить, что вопрос об анализе расходов на «общественное электричество» уже обсуждался на Общем собрании СНТ «Энтузиаст» в 2021 году. Тогда было принято решение о </w:t>
      </w:r>
      <w:r>
        <w:rPr>
          <w:sz w:val="24"/>
          <w:szCs w:val="24"/>
        </w:rPr>
        <w:lastRenderedPageBreak/>
        <w:t xml:space="preserve">создании соответствующей общественной комиссии из числа членов Товарищества под руководством </w:t>
      </w:r>
      <w:r w:rsidR="00673A48">
        <w:rPr>
          <w:sz w:val="24"/>
          <w:szCs w:val="24"/>
        </w:rPr>
        <w:t>владельца уч.24.</w:t>
      </w:r>
      <w:r>
        <w:rPr>
          <w:sz w:val="24"/>
          <w:szCs w:val="24"/>
        </w:rPr>
        <w:t xml:space="preserve"> </w:t>
      </w:r>
    </w:p>
    <w:p w14:paraId="75A3F7CC" w14:textId="77777777" w:rsidR="00A6265B" w:rsidRDefault="00A6265B" w:rsidP="00A6265B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сожалению, эта комиссия так и не преступила к работе. Попытка анализа ситуации с расходами на «общее электричество» и «утечками в проводах» предпринималась Правлением СНТ. По его результатам было направлено письмо в Одинцовский филиал АО «</w:t>
      </w:r>
      <w:proofErr w:type="spellStart"/>
      <w:r>
        <w:rPr>
          <w:sz w:val="24"/>
          <w:szCs w:val="24"/>
        </w:rPr>
        <w:t>Мособлэнерго</w:t>
      </w:r>
      <w:proofErr w:type="spellEnd"/>
      <w:r>
        <w:rPr>
          <w:sz w:val="24"/>
          <w:szCs w:val="24"/>
        </w:rPr>
        <w:t>». Из ответа на это письмо следовало, что данная организация не усматривает каких-либо нарушений в выставление счетов на оплату электричества (в том числе – «общественного»). С материалами данной переписки можно ознакомиться в архиве Товарищества.</w:t>
      </w:r>
    </w:p>
    <w:p w14:paraId="2E6654CE" w14:textId="77777777" w:rsidR="00A6265B" w:rsidRDefault="00A6265B" w:rsidP="00A6265B">
      <w:pPr>
        <w:pStyle w:val="ab"/>
        <w:ind w:firstLine="708"/>
        <w:jc w:val="both"/>
        <w:rPr>
          <w:sz w:val="24"/>
          <w:szCs w:val="24"/>
        </w:rPr>
      </w:pPr>
    </w:p>
    <w:p w14:paraId="26D03AE1" w14:textId="6A27BF40" w:rsidR="00A6265B" w:rsidRDefault="00A6265B" w:rsidP="00A6265B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Правление СНТ «Энтузиаст», осознавая социальную значимость проблем, обозначенных Коган И.</w:t>
      </w:r>
      <w:r w:rsidR="00040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Л., предлагает выработать методику учёта реальных «квот» членов Товарищества в затратах на «зимнее» коммунальное обслуживание.  </w:t>
      </w:r>
    </w:p>
    <w:p w14:paraId="1D6F8DA0" w14:textId="77777777" w:rsidR="00A6265B" w:rsidRDefault="00A6265B" w:rsidP="00A6265B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Теоретически это может выглядеть следующим образом. </w:t>
      </w:r>
    </w:p>
    <w:p w14:paraId="5B98FC54" w14:textId="77777777" w:rsidR="00A6265B" w:rsidRDefault="00A6265B" w:rsidP="00A6265B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Разделить всех членов Товарищества на три группы:</w:t>
      </w:r>
    </w:p>
    <w:p w14:paraId="17150E1E" w14:textId="77777777" w:rsidR="00A6265B" w:rsidRDefault="00A6265B" w:rsidP="00A6265B">
      <w:pPr>
        <w:pStyle w:val="ab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посещающих свои садовые участки в «зимний период» (01.11. – 01.04);</w:t>
      </w:r>
    </w:p>
    <w:p w14:paraId="1DCB4215" w14:textId="77777777" w:rsidR="00A6265B" w:rsidRDefault="00A6265B" w:rsidP="00A6265B">
      <w:pPr>
        <w:pStyle w:val="ab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Проживающих на территории СНТ круглогодично; </w:t>
      </w:r>
    </w:p>
    <w:p w14:paraId="19B2E76A" w14:textId="77777777" w:rsidR="00A6265B" w:rsidRDefault="00A6265B" w:rsidP="00A6265B">
      <w:pPr>
        <w:pStyle w:val="ab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Посещающих свои участки в зимний период эпизодически (празднование Нового года или иных праздников, выходные дни и пр.).</w:t>
      </w:r>
    </w:p>
    <w:p w14:paraId="7F64816E" w14:textId="77777777" w:rsidR="00A6265B" w:rsidRDefault="00A6265B" w:rsidP="00A6265B">
      <w:pPr>
        <w:pStyle w:val="ab"/>
        <w:ind w:left="1068"/>
        <w:jc w:val="both"/>
        <w:rPr>
          <w:sz w:val="24"/>
          <w:szCs w:val="24"/>
        </w:rPr>
      </w:pPr>
    </w:p>
    <w:p w14:paraId="4DC65471" w14:textId="77777777" w:rsidR="00A6265B" w:rsidRDefault="00A6265B" w:rsidP="00A6265B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учёта реальной длительности присутствия членов СНТ на своих участках в зимний период (и отдельно – в тёмное время суток, когда включается освещение дорог) следует учредить соответствующую должностную единицу с оплатой из бюджета СНТ. </w:t>
      </w:r>
    </w:p>
    <w:p w14:paraId="4CA25A14" w14:textId="213B79DB" w:rsidR="00A6265B" w:rsidRDefault="00A6265B" w:rsidP="00A6265B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Этот </w:t>
      </w:r>
      <w:r w:rsidRPr="00673A48">
        <w:rPr>
          <w:color w:val="000000" w:themeColor="text1"/>
          <w:sz w:val="24"/>
          <w:szCs w:val="24"/>
        </w:rPr>
        <w:t xml:space="preserve">контролёр </w:t>
      </w:r>
      <w:r w:rsidR="00040064" w:rsidRPr="00673A48">
        <w:rPr>
          <w:color w:val="000000" w:themeColor="text1"/>
          <w:sz w:val="24"/>
          <w:szCs w:val="24"/>
        </w:rPr>
        <w:t xml:space="preserve">будет </w:t>
      </w:r>
      <w:r>
        <w:rPr>
          <w:sz w:val="24"/>
          <w:szCs w:val="24"/>
        </w:rPr>
        <w:t>обязан ежемесячно предоставлять в Правление сведения, на основе которых будет определяться «квота» каждого из членов СНТ в оплате общих коммунальных услуг. Сбор сведений можно производить, например, на основе фиксации ежедневного приращения показаний электрических счётчиков по всем участкам</w:t>
      </w:r>
      <w:r w:rsidR="00401F7B">
        <w:rPr>
          <w:sz w:val="24"/>
          <w:szCs w:val="24"/>
        </w:rPr>
        <w:t xml:space="preserve">, </w:t>
      </w:r>
      <w:r w:rsidR="00401F7B" w:rsidRPr="00673A48">
        <w:rPr>
          <w:sz w:val="24"/>
          <w:szCs w:val="24"/>
        </w:rPr>
        <w:t>а также провер</w:t>
      </w:r>
      <w:r w:rsidR="00EB3C74" w:rsidRPr="00673A48">
        <w:rPr>
          <w:sz w:val="24"/>
          <w:szCs w:val="24"/>
        </w:rPr>
        <w:t>ки</w:t>
      </w:r>
      <w:r w:rsidR="00401F7B" w:rsidRPr="00673A48">
        <w:rPr>
          <w:sz w:val="24"/>
          <w:szCs w:val="24"/>
        </w:rPr>
        <w:t xml:space="preserve"> заполненност</w:t>
      </w:r>
      <w:r w:rsidR="00EB3C74" w:rsidRPr="00673A48">
        <w:rPr>
          <w:sz w:val="24"/>
          <w:szCs w:val="24"/>
        </w:rPr>
        <w:t>и</w:t>
      </w:r>
      <w:r w:rsidR="00401F7B" w:rsidRPr="00673A48">
        <w:rPr>
          <w:sz w:val="24"/>
          <w:szCs w:val="24"/>
        </w:rPr>
        <w:t xml:space="preserve"> индивидуальных контейнеров ТБО (см. ниже).</w:t>
      </w:r>
    </w:p>
    <w:p w14:paraId="0B6681BE" w14:textId="640ADFF9" w:rsidR="00A6265B" w:rsidRDefault="00A6265B" w:rsidP="00A6265B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Логическим развитием темы оптимизации оплаты общих коммунальных затрат, а именно, расходов электроэнергии на въездные ворота, была бы фиксация количества пересечений границы СНТ автотранспортом, принадлежащим членам Товарищества.</w:t>
      </w:r>
    </w:p>
    <w:p w14:paraId="103F474D" w14:textId="0FB4D0E6" w:rsidR="00040064" w:rsidRPr="00673A48" w:rsidRDefault="00040064" w:rsidP="00A6265B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673A48">
        <w:rPr>
          <w:color w:val="000000" w:themeColor="text1"/>
          <w:sz w:val="24"/>
          <w:szCs w:val="24"/>
        </w:rPr>
        <w:t xml:space="preserve">Помимо этого, необходимо </w:t>
      </w:r>
      <w:r w:rsidR="00B277DC" w:rsidRPr="00673A48">
        <w:rPr>
          <w:color w:val="000000" w:themeColor="text1"/>
          <w:sz w:val="24"/>
          <w:szCs w:val="24"/>
        </w:rPr>
        <w:t xml:space="preserve">будет </w:t>
      </w:r>
      <w:r w:rsidRPr="00673A48">
        <w:rPr>
          <w:color w:val="000000" w:themeColor="text1"/>
          <w:sz w:val="24"/>
          <w:szCs w:val="24"/>
        </w:rPr>
        <w:t xml:space="preserve">разработать и внедрить систему объемно-весового контроля твердых бытовых отходов, утилизируемых с каждого участка. Наиболее простым решением представляется </w:t>
      </w:r>
      <w:r w:rsidR="00B277DC" w:rsidRPr="00673A48">
        <w:rPr>
          <w:color w:val="000000" w:themeColor="text1"/>
          <w:sz w:val="24"/>
          <w:szCs w:val="24"/>
        </w:rPr>
        <w:t>организация раздельного сбора мусора в индивидуальные контейнеры, которые должны будут располагаться на каждом участке. Для чего необходимо будет обязать всех членов СНТ «Энтузиаст» приобрести полимерные контейнеры с крышками, а также оборудовать специальные площадки для их размещения с обеспечением доступа с территории общего пользования.</w:t>
      </w:r>
      <w:r w:rsidR="00401F7B" w:rsidRPr="00673A48">
        <w:rPr>
          <w:color w:val="000000" w:themeColor="text1"/>
          <w:sz w:val="24"/>
          <w:szCs w:val="24"/>
        </w:rPr>
        <w:t xml:space="preserve"> Также, необходимо будет пересмотреть условия договора с организацией, осуществляющей вывоз ТБО (в сторону существенного увеличения стоимости их услуг).</w:t>
      </w:r>
    </w:p>
    <w:p w14:paraId="768C0CA5" w14:textId="77777777" w:rsidR="00A6265B" w:rsidRDefault="00A6265B" w:rsidP="00A6265B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5CDFFBD" w14:textId="77777777" w:rsidR="00A6265B" w:rsidRDefault="00A6265B" w:rsidP="00A6265B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такой (безусловно, справедливой) «квотной» схемы оплаты осложняется тем, что на расчётном счету СНТ, куда поступают ежегодные членские взносы, отсутствует персонификация плательщиков. То есть, на настоящий момент не имеется организационно-технических возможностей производить оплату общих коммунальных услуг за каждый из участков СНТ в отдельности, пропорционально вычисленной «квоте».  </w:t>
      </w:r>
    </w:p>
    <w:p w14:paraId="7AD8E1C7" w14:textId="1CCEC3AE" w:rsidR="00A6265B" w:rsidRDefault="00A6265B" w:rsidP="00A6265B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Ситуация могла бы упроститься, если </w:t>
      </w:r>
      <w:r>
        <w:rPr>
          <w:sz w:val="24"/>
          <w:szCs w:val="24"/>
          <w:u w:val="single"/>
        </w:rPr>
        <w:t>ежегодные</w:t>
      </w:r>
      <w:r>
        <w:rPr>
          <w:sz w:val="24"/>
          <w:szCs w:val="24"/>
        </w:rPr>
        <w:t xml:space="preserve"> членские взносы заменить на </w:t>
      </w:r>
      <w:r>
        <w:rPr>
          <w:sz w:val="24"/>
          <w:szCs w:val="24"/>
          <w:u w:val="single"/>
        </w:rPr>
        <w:t>ежемесячные</w:t>
      </w:r>
      <w:r>
        <w:rPr>
          <w:sz w:val="24"/>
          <w:szCs w:val="24"/>
        </w:rPr>
        <w:t>.   Тогда каждому из ч</w:t>
      </w:r>
      <w:r w:rsidRPr="00673A48">
        <w:rPr>
          <w:sz w:val="24"/>
          <w:szCs w:val="24"/>
        </w:rPr>
        <w:t>л</w:t>
      </w:r>
      <w:r w:rsidR="00AC1D36" w:rsidRPr="00673A48">
        <w:rPr>
          <w:sz w:val="24"/>
          <w:szCs w:val="24"/>
        </w:rPr>
        <w:t>е</w:t>
      </w:r>
      <w:r>
        <w:rPr>
          <w:sz w:val="24"/>
          <w:szCs w:val="24"/>
        </w:rPr>
        <w:t xml:space="preserve">нов СНТ начислялась бы сумма членских взносов на текущий месяц, исходя из «квоты», вычисленной в предыдущем месяце. </w:t>
      </w:r>
    </w:p>
    <w:p w14:paraId="6D5A93B0" w14:textId="326594DD" w:rsidR="00A6265B" w:rsidRDefault="00A6265B" w:rsidP="00A6265B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Но такое нововведение повлекло бы</w:t>
      </w:r>
      <w:r w:rsidR="00AC1D36">
        <w:rPr>
          <w:sz w:val="24"/>
          <w:szCs w:val="24"/>
        </w:rPr>
        <w:t xml:space="preserve"> </w:t>
      </w:r>
      <w:r w:rsidR="00AC1D36" w:rsidRPr="00673A48">
        <w:rPr>
          <w:sz w:val="24"/>
          <w:szCs w:val="24"/>
        </w:rPr>
        <w:t>за собой необходимость</w:t>
      </w:r>
      <w:r>
        <w:rPr>
          <w:sz w:val="24"/>
          <w:szCs w:val="24"/>
        </w:rPr>
        <w:t xml:space="preserve"> изменения Устава СНТ «Энтузиаст» с</w:t>
      </w:r>
      <w:r w:rsidR="00AC1D36" w:rsidRPr="00673A48">
        <w:rPr>
          <w:sz w:val="24"/>
          <w:szCs w:val="24"/>
        </w:rPr>
        <w:t>о</w:t>
      </w:r>
      <w:r>
        <w:rPr>
          <w:sz w:val="24"/>
          <w:szCs w:val="24"/>
        </w:rPr>
        <w:t xml:space="preserve"> всеми вытекающими последствиями. Кроме того, пришлось бы полностью изменить налаженную форму финансовой отчётности и многократно увеличить нагрузку на бухгалтера.  </w:t>
      </w:r>
    </w:p>
    <w:p w14:paraId="46E0C5A4" w14:textId="77777777" w:rsidR="00A6265B" w:rsidRDefault="00A6265B" w:rsidP="00A6265B">
      <w:pPr>
        <w:pStyle w:val="ab"/>
        <w:ind w:firstLine="708"/>
        <w:jc w:val="both"/>
        <w:rPr>
          <w:sz w:val="24"/>
          <w:szCs w:val="24"/>
        </w:rPr>
      </w:pPr>
    </w:p>
    <w:p w14:paraId="380B046A" w14:textId="7E0CBB39" w:rsidR="00A6265B" w:rsidRDefault="00A6265B" w:rsidP="00A6265B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Поскольку наибольшая озабоченность вышеуказанными проблемами исходит от владельца участка №33 Коган И.</w:t>
      </w:r>
      <w:r w:rsidR="00AC1D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Л., Правление СНТ «Энтузиаст» предлагает ему разработать, внедрить и применить </w:t>
      </w:r>
      <w:r>
        <w:rPr>
          <w:sz w:val="24"/>
          <w:szCs w:val="24"/>
          <w:u w:val="single"/>
        </w:rPr>
        <w:t>реально «работающую»</w:t>
      </w:r>
      <w:r>
        <w:rPr>
          <w:sz w:val="24"/>
          <w:szCs w:val="24"/>
        </w:rPr>
        <w:t xml:space="preserve"> методику учёта индивидуального участия членов Товарищества в оплате общих коммунальных услуг.</w:t>
      </w:r>
    </w:p>
    <w:p w14:paraId="19B51633" w14:textId="77777777" w:rsidR="00A6265B" w:rsidRDefault="00A6265B" w:rsidP="00A6265B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Данный вопрос будет включён в повестку Общего собрания СНТ «Энтузиаст» 2023 г.</w:t>
      </w:r>
    </w:p>
    <w:p w14:paraId="53216523" w14:textId="77777777" w:rsidR="00A6265B" w:rsidRDefault="00A6265B" w:rsidP="00A6265B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31DBE9" w14:textId="77777777" w:rsidR="00A6265B" w:rsidRDefault="00A6265B" w:rsidP="00A6265B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Хотим напомнить, что решением Общего собрания от 06.06.2021 г. были упразднены «целевые сборы» на оплату общих расходов электричества и данная статья расходов отнесена на членские взносы. Правление не видит основания для пересмотра данного решения.  </w:t>
      </w:r>
    </w:p>
    <w:p w14:paraId="6ACE5E92" w14:textId="259FBCC5" w:rsidR="00A6265B" w:rsidRDefault="00A6265B" w:rsidP="00A6265B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Также просим учесть, что предлагаем</w:t>
      </w:r>
      <w:r w:rsidR="00AC1D36" w:rsidRPr="00673A48">
        <w:rPr>
          <w:sz w:val="24"/>
          <w:szCs w:val="24"/>
        </w:rPr>
        <w:t>ое</w:t>
      </w:r>
      <w:r>
        <w:rPr>
          <w:sz w:val="24"/>
          <w:szCs w:val="24"/>
        </w:rPr>
        <w:t xml:space="preserve"> Коган И.</w:t>
      </w:r>
      <w:r w:rsidR="00AC1D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Л. введение в бюджет Товарищества статьи фиксированного расхода на уличное освещение и управление въездными воротами (на основе статистики за предыдущий год) вызовет  </w:t>
      </w:r>
      <w:r w:rsidR="00AC1D36" w:rsidRPr="00673A48">
        <w:rPr>
          <w:sz w:val="24"/>
          <w:szCs w:val="24"/>
        </w:rPr>
        <w:t>недовольство</w:t>
      </w:r>
      <w:r w:rsidR="00AC1D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значительной части членов СНТ. Обозначенная в бюджете фиксированная сумма с равной вероятностью может быть как недостаточной, так и избыточной. И в том, и в другом случае неизбежно возникнут обвинения в некомпетентности Правления СНТ и его неспособности исполнять утверждённый Общим собранием бюджет. </w:t>
      </w:r>
    </w:p>
    <w:p w14:paraId="0A0EFA95" w14:textId="77777777" w:rsidR="00A6265B" w:rsidRDefault="00A6265B" w:rsidP="00A6265B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49EACB57" w14:textId="2FCFB38F" w:rsidR="00834719" w:rsidRPr="00B9734E" w:rsidRDefault="00834719" w:rsidP="002737B4">
      <w:pPr>
        <w:jc w:val="both"/>
        <w:rPr>
          <w:sz w:val="24"/>
          <w:szCs w:val="24"/>
        </w:rPr>
      </w:pPr>
    </w:p>
    <w:p w14:paraId="71BAF4A6" w14:textId="77777777" w:rsidR="00B9734E" w:rsidRPr="00B9734E" w:rsidRDefault="00B9734E" w:rsidP="002737B4">
      <w:pPr>
        <w:jc w:val="both"/>
        <w:rPr>
          <w:sz w:val="24"/>
          <w:szCs w:val="24"/>
        </w:rPr>
      </w:pPr>
    </w:p>
    <w:p w14:paraId="2C48870E" w14:textId="77777777" w:rsidR="00500FDA" w:rsidRPr="00500FDA" w:rsidRDefault="00B9734E" w:rsidP="002737B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D82007">
        <w:rPr>
          <w:color w:val="000000" w:themeColor="text1"/>
          <w:sz w:val="24"/>
          <w:szCs w:val="24"/>
        </w:rPr>
        <w:t>Председатель правления           ____________________/Осташко И.А.</w:t>
      </w:r>
    </w:p>
    <w:p w14:paraId="7571FC93" w14:textId="6563A70C" w:rsidR="00BB48E8" w:rsidRDefault="005E510B" w:rsidP="00BB48E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6467FB">
        <w:rPr>
          <w:color w:val="000000" w:themeColor="text1"/>
          <w:sz w:val="24"/>
          <w:szCs w:val="24"/>
        </w:rPr>
        <w:t>Члены П</w:t>
      </w:r>
      <w:r w:rsidR="00BB48E8">
        <w:rPr>
          <w:color w:val="000000" w:themeColor="text1"/>
          <w:sz w:val="24"/>
          <w:szCs w:val="24"/>
        </w:rPr>
        <w:t>равления:</w:t>
      </w:r>
      <w:r w:rsidR="00BB48E8">
        <w:rPr>
          <w:color w:val="000000" w:themeColor="text1"/>
          <w:sz w:val="24"/>
          <w:szCs w:val="24"/>
        </w:rPr>
        <w:tab/>
      </w:r>
      <w:r w:rsidR="00BB48E8">
        <w:rPr>
          <w:color w:val="000000" w:themeColor="text1"/>
          <w:sz w:val="24"/>
          <w:szCs w:val="24"/>
        </w:rPr>
        <w:tab/>
        <w:t xml:space="preserve"> </w:t>
      </w:r>
      <w:r w:rsidR="00BB48E8" w:rsidRPr="00BB48E8">
        <w:rPr>
          <w:color w:val="000000" w:themeColor="text1"/>
          <w:sz w:val="24"/>
          <w:szCs w:val="24"/>
        </w:rPr>
        <w:t>____________________</w:t>
      </w:r>
      <w:r w:rsidR="00D82007">
        <w:rPr>
          <w:color w:val="000000" w:themeColor="text1"/>
          <w:sz w:val="24"/>
          <w:szCs w:val="24"/>
        </w:rPr>
        <w:t>/</w:t>
      </w:r>
      <w:r w:rsidR="00F0454A">
        <w:rPr>
          <w:color w:val="000000" w:themeColor="text1"/>
          <w:sz w:val="24"/>
          <w:szCs w:val="24"/>
        </w:rPr>
        <w:t>Денисов А.Г.</w:t>
      </w:r>
      <w:r w:rsidR="00BB48E8">
        <w:rPr>
          <w:color w:val="000000" w:themeColor="text1"/>
          <w:sz w:val="24"/>
          <w:szCs w:val="24"/>
        </w:rPr>
        <w:tab/>
      </w:r>
    </w:p>
    <w:p w14:paraId="30F38119" w14:textId="26A0E0FB" w:rsidR="006576CC" w:rsidRDefault="00BB48E8" w:rsidP="00B91E1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</w:t>
      </w:r>
      <w:r w:rsidR="00D82007">
        <w:rPr>
          <w:color w:val="000000" w:themeColor="text1"/>
          <w:sz w:val="24"/>
          <w:szCs w:val="24"/>
        </w:rPr>
        <w:t xml:space="preserve">        </w:t>
      </w:r>
      <w:r>
        <w:rPr>
          <w:color w:val="000000" w:themeColor="text1"/>
          <w:sz w:val="24"/>
          <w:szCs w:val="24"/>
        </w:rPr>
        <w:t xml:space="preserve">  </w:t>
      </w:r>
      <w:r w:rsidRPr="00BB48E8">
        <w:rPr>
          <w:color w:val="000000" w:themeColor="text1"/>
          <w:sz w:val="24"/>
          <w:szCs w:val="24"/>
        </w:rPr>
        <w:t>_____________________</w:t>
      </w:r>
      <w:r w:rsidR="00D82007">
        <w:rPr>
          <w:color w:val="000000" w:themeColor="text1"/>
          <w:sz w:val="24"/>
          <w:szCs w:val="24"/>
        </w:rPr>
        <w:t>/</w:t>
      </w:r>
      <w:r w:rsidRPr="00BB48E8">
        <w:rPr>
          <w:color w:val="000000" w:themeColor="text1"/>
          <w:sz w:val="24"/>
          <w:szCs w:val="24"/>
        </w:rPr>
        <w:t xml:space="preserve"> </w:t>
      </w:r>
      <w:r w:rsidR="00F0454A">
        <w:rPr>
          <w:color w:val="000000" w:themeColor="text1"/>
          <w:sz w:val="24"/>
          <w:szCs w:val="24"/>
        </w:rPr>
        <w:t>Шмелёва Е.Ю.</w:t>
      </w:r>
      <w:r w:rsidRPr="00BB48E8">
        <w:rPr>
          <w:color w:val="000000" w:themeColor="text1"/>
          <w:sz w:val="24"/>
          <w:szCs w:val="24"/>
        </w:rPr>
        <w:t xml:space="preserve">  </w:t>
      </w:r>
    </w:p>
    <w:sectPr w:rsidR="006576CC" w:rsidSect="00B91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F16A" w14:textId="77777777" w:rsidR="00FE6297" w:rsidRDefault="00FE6297" w:rsidP="00B021BB">
      <w:pPr>
        <w:spacing w:after="0" w:line="240" w:lineRule="auto"/>
      </w:pPr>
      <w:r>
        <w:separator/>
      </w:r>
    </w:p>
  </w:endnote>
  <w:endnote w:type="continuationSeparator" w:id="0">
    <w:p w14:paraId="76968287" w14:textId="77777777" w:rsidR="00FE6297" w:rsidRDefault="00FE6297" w:rsidP="00B0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1D445" w14:textId="77777777" w:rsidR="00FE6297" w:rsidRDefault="00FE6297" w:rsidP="00B021BB">
      <w:pPr>
        <w:spacing w:after="0" w:line="240" w:lineRule="auto"/>
      </w:pPr>
      <w:r>
        <w:separator/>
      </w:r>
    </w:p>
  </w:footnote>
  <w:footnote w:type="continuationSeparator" w:id="0">
    <w:p w14:paraId="1B36263A" w14:textId="77777777" w:rsidR="00FE6297" w:rsidRDefault="00FE6297" w:rsidP="00B02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185E0B"/>
    <w:multiLevelType w:val="hybridMultilevel"/>
    <w:tmpl w:val="504C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0CE6C61"/>
    <w:multiLevelType w:val="hybridMultilevel"/>
    <w:tmpl w:val="0B2A9564"/>
    <w:lvl w:ilvl="0" w:tplc="E7428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5B628C5"/>
    <w:multiLevelType w:val="hybridMultilevel"/>
    <w:tmpl w:val="2162ECF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25E85EFC"/>
    <w:multiLevelType w:val="hybridMultilevel"/>
    <w:tmpl w:val="E9FC14EC"/>
    <w:lvl w:ilvl="0" w:tplc="8104F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2E5D677D"/>
    <w:multiLevelType w:val="hybridMultilevel"/>
    <w:tmpl w:val="744AC98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9BD47F3"/>
    <w:multiLevelType w:val="hybridMultilevel"/>
    <w:tmpl w:val="2E328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435B2AAD"/>
    <w:multiLevelType w:val="hybridMultilevel"/>
    <w:tmpl w:val="9FC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84A59"/>
    <w:multiLevelType w:val="hybridMultilevel"/>
    <w:tmpl w:val="103664CC"/>
    <w:lvl w:ilvl="0" w:tplc="827E8DB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B85264"/>
    <w:multiLevelType w:val="hybridMultilevel"/>
    <w:tmpl w:val="0718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76E3D"/>
    <w:multiLevelType w:val="hybridMultilevel"/>
    <w:tmpl w:val="7278E3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B6576"/>
    <w:multiLevelType w:val="hybridMultilevel"/>
    <w:tmpl w:val="4EA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674AD"/>
    <w:multiLevelType w:val="hybridMultilevel"/>
    <w:tmpl w:val="DF5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88878A9"/>
    <w:multiLevelType w:val="hybridMultilevel"/>
    <w:tmpl w:val="9A9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94ED9"/>
    <w:multiLevelType w:val="hybridMultilevel"/>
    <w:tmpl w:val="92065370"/>
    <w:lvl w:ilvl="0" w:tplc="33D4A1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8996344"/>
    <w:multiLevelType w:val="hybridMultilevel"/>
    <w:tmpl w:val="DF3E0438"/>
    <w:lvl w:ilvl="0" w:tplc="39526E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27E85"/>
    <w:multiLevelType w:val="hybridMultilevel"/>
    <w:tmpl w:val="AA5E8DEC"/>
    <w:lvl w:ilvl="0" w:tplc="F9E6A790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 w15:restartNumberingAfterBreak="0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938174274">
    <w:abstractNumId w:val="5"/>
  </w:num>
  <w:num w:numId="2" w16cid:durableId="243540525">
    <w:abstractNumId w:val="30"/>
  </w:num>
  <w:num w:numId="3" w16cid:durableId="507714102">
    <w:abstractNumId w:val="2"/>
  </w:num>
  <w:num w:numId="4" w16cid:durableId="1620067468">
    <w:abstractNumId w:val="13"/>
  </w:num>
  <w:num w:numId="5" w16cid:durableId="1122310804">
    <w:abstractNumId w:val="4"/>
  </w:num>
  <w:num w:numId="6" w16cid:durableId="404886286">
    <w:abstractNumId w:val="12"/>
  </w:num>
  <w:num w:numId="7" w16cid:durableId="1427772914">
    <w:abstractNumId w:val="22"/>
  </w:num>
  <w:num w:numId="8" w16cid:durableId="506793954">
    <w:abstractNumId w:val="23"/>
  </w:num>
  <w:num w:numId="9" w16cid:durableId="102695039">
    <w:abstractNumId w:val="28"/>
  </w:num>
  <w:num w:numId="10" w16cid:durableId="1354110078">
    <w:abstractNumId w:val="24"/>
  </w:num>
  <w:num w:numId="11" w16cid:durableId="1807041450">
    <w:abstractNumId w:val="10"/>
  </w:num>
  <w:num w:numId="12" w16cid:durableId="676152772">
    <w:abstractNumId w:val="7"/>
  </w:num>
  <w:num w:numId="13" w16cid:durableId="1889604490">
    <w:abstractNumId w:val="0"/>
  </w:num>
  <w:num w:numId="14" w16cid:durableId="24988059">
    <w:abstractNumId w:val="9"/>
  </w:num>
  <w:num w:numId="15" w16cid:durableId="1453280001">
    <w:abstractNumId w:val="15"/>
  </w:num>
  <w:num w:numId="16" w16cid:durableId="2064211831">
    <w:abstractNumId w:val="3"/>
  </w:num>
  <w:num w:numId="17" w16cid:durableId="362244013">
    <w:abstractNumId w:val="6"/>
  </w:num>
  <w:num w:numId="18" w16cid:durableId="1412510303">
    <w:abstractNumId w:val="21"/>
  </w:num>
  <w:num w:numId="19" w16cid:durableId="1397826551">
    <w:abstractNumId w:val="27"/>
  </w:num>
  <w:num w:numId="20" w16cid:durableId="1359502179">
    <w:abstractNumId w:val="29"/>
  </w:num>
  <w:num w:numId="21" w16cid:durableId="204297663">
    <w:abstractNumId w:val="20"/>
  </w:num>
  <w:num w:numId="22" w16cid:durableId="121195926">
    <w:abstractNumId w:val="18"/>
  </w:num>
  <w:num w:numId="23" w16cid:durableId="1552115581">
    <w:abstractNumId w:val="1"/>
  </w:num>
  <w:num w:numId="24" w16cid:durableId="1328903121">
    <w:abstractNumId w:val="25"/>
  </w:num>
  <w:num w:numId="25" w16cid:durableId="591360322">
    <w:abstractNumId w:val="16"/>
  </w:num>
  <w:num w:numId="26" w16cid:durableId="1100686116">
    <w:abstractNumId w:val="8"/>
  </w:num>
  <w:num w:numId="27" w16cid:durableId="1636444885">
    <w:abstractNumId w:val="19"/>
  </w:num>
  <w:num w:numId="28" w16cid:durableId="1784566685">
    <w:abstractNumId w:val="26"/>
  </w:num>
  <w:num w:numId="29" w16cid:durableId="1771001449">
    <w:abstractNumId w:val="11"/>
  </w:num>
  <w:num w:numId="30" w16cid:durableId="472141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416777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C1"/>
    <w:rsid w:val="00000A66"/>
    <w:rsid w:val="0001158C"/>
    <w:rsid w:val="00014022"/>
    <w:rsid w:val="000151CF"/>
    <w:rsid w:val="00027F6F"/>
    <w:rsid w:val="0003574A"/>
    <w:rsid w:val="00037FF2"/>
    <w:rsid w:val="00040064"/>
    <w:rsid w:val="000420BE"/>
    <w:rsid w:val="00046E03"/>
    <w:rsid w:val="00053900"/>
    <w:rsid w:val="000568B7"/>
    <w:rsid w:val="0007745D"/>
    <w:rsid w:val="00080053"/>
    <w:rsid w:val="000A4842"/>
    <w:rsid w:val="000D1C1E"/>
    <w:rsid w:val="000D1E01"/>
    <w:rsid w:val="001027C7"/>
    <w:rsid w:val="001322B7"/>
    <w:rsid w:val="00142AF5"/>
    <w:rsid w:val="00142C98"/>
    <w:rsid w:val="001565F7"/>
    <w:rsid w:val="00156813"/>
    <w:rsid w:val="00160F24"/>
    <w:rsid w:val="0016134E"/>
    <w:rsid w:val="00162BB4"/>
    <w:rsid w:val="00176F2F"/>
    <w:rsid w:val="001811CC"/>
    <w:rsid w:val="001822E8"/>
    <w:rsid w:val="001875CD"/>
    <w:rsid w:val="001B5C3F"/>
    <w:rsid w:val="001C4254"/>
    <w:rsid w:val="001D2C11"/>
    <w:rsid w:val="001E13A5"/>
    <w:rsid w:val="001E18BD"/>
    <w:rsid w:val="00223B41"/>
    <w:rsid w:val="00237EB4"/>
    <w:rsid w:val="002423DB"/>
    <w:rsid w:val="00255776"/>
    <w:rsid w:val="002608D6"/>
    <w:rsid w:val="00261479"/>
    <w:rsid w:val="00264406"/>
    <w:rsid w:val="00265BF4"/>
    <w:rsid w:val="00270147"/>
    <w:rsid w:val="002737B4"/>
    <w:rsid w:val="0028175B"/>
    <w:rsid w:val="00297A1A"/>
    <w:rsid w:val="002A0386"/>
    <w:rsid w:val="002A24D7"/>
    <w:rsid w:val="002A6864"/>
    <w:rsid w:val="002B0C88"/>
    <w:rsid w:val="002B5AB2"/>
    <w:rsid w:val="002B5CC4"/>
    <w:rsid w:val="002C2783"/>
    <w:rsid w:val="002F0A62"/>
    <w:rsid w:val="002F6481"/>
    <w:rsid w:val="002F7AAE"/>
    <w:rsid w:val="00303874"/>
    <w:rsid w:val="00304F45"/>
    <w:rsid w:val="00330D76"/>
    <w:rsid w:val="00331EBE"/>
    <w:rsid w:val="00333E27"/>
    <w:rsid w:val="003400C1"/>
    <w:rsid w:val="00347FAD"/>
    <w:rsid w:val="0035124B"/>
    <w:rsid w:val="00360376"/>
    <w:rsid w:val="00384501"/>
    <w:rsid w:val="00384B90"/>
    <w:rsid w:val="003A11C5"/>
    <w:rsid w:val="003A734D"/>
    <w:rsid w:val="003A746D"/>
    <w:rsid w:val="003C3C29"/>
    <w:rsid w:val="003D09B7"/>
    <w:rsid w:val="003E0875"/>
    <w:rsid w:val="00401F7B"/>
    <w:rsid w:val="00411271"/>
    <w:rsid w:val="00412F40"/>
    <w:rsid w:val="004511AF"/>
    <w:rsid w:val="00475203"/>
    <w:rsid w:val="00476F5C"/>
    <w:rsid w:val="004B03B0"/>
    <w:rsid w:val="004C24CE"/>
    <w:rsid w:val="004C370E"/>
    <w:rsid w:val="00500FDA"/>
    <w:rsid w:val="0050462B"/>
    <w:rsid w:val="0050798E"/>
    <w:rsid w:val="00511C8E"/>
    <w:rsid w:val="00522794"/>
    <w:rsid w:val="00524790"/>
    <w:rsid w:val="00527E4E"/>
    <w:rsid w:val="00535615"/>
    <w:rsid w:val="005617CA"/>
    <w:rsid w:val="00571EC2"/>
    <w:rsid w:val="0057557D"/>
    <w:rsid w:val="0057595A"/>
    <w:rsid w:val="00590251"/>
    <w:rsid w:val="0059183F"/>
    <w:rsid w:val="00595055"/>
    <w:rsid w:val="00597604"/>
    <w:rsid w:val="005A0D67"/>
    <w:rsid w:val="005C013F"/>
    <w:rsid w:val="005C0C24"/>
    <w:rsid w:val="005D3DDF"/>
    <w:rsid w:val="005E05CE"/>
    <w:rsid w:val="005E510B"/>
    <w:rsid w:val="005F3033"/>
    <w:rsid w:val="0060520E"/>
    <w:rsid w:val="00615597"/>
    <w:rsid w:val="00630679"/>
    <w:rsid w:val="00630C5D"/>
    <w:rsid w:val="006467FB"/>
    <w:rsid w:val="00654D76"/>
    <w:rsid w:val="006576CC"/>
    <w:rsid w:val="00670EB2"/>
    <w:rsid w:val="00673A48"/>
    <w:rsid w:val="00675218"/>
    <w:rsid w:val="00696D3C"/>
    <w:rsid w:val="006A073D"/>
    <w:rsid w:val="006A1810"/>
    <w:rsid w:val="006D1ECD"/>
    <w:rsid w:val="006E225D"/>
    <w:rsid w:val="006E3156"/>
    <w:rsid w:val="006E5AF9"/>
    <w:rsid w:val="007203C7"/>
    <w:rsid w:val="0073047C"/>
    <w:rsid w:val="00737156"/>
    <w:rsid w:val="00747CB2"/>
    <w:rsid w:val="007644F0"/>
    <w:rsid w:val="00771127"/>
    <w:rsid w:val="007870D2"/>
    <w:rsid w:val="00794ACA"/>
    <w:rsid w:val="007A33BA"/>
    <w:rsid w:val="007A473C"/>
    <w:rsid w:val="007B105A"/>
    <w:rsid w:val="007B5B4B"/>
    <w:rsid w:val="007C4CC7"/>
    <w:rsid w:val="007D1468"/>
    <w:rsid w:val="007D5F4B"/>
    <w:rsid w:val="007E67EC"/>
    <w:rsid w:val="007E6C82"/>
    <w:rsid w:val="007F035F"/>
    <w:rsid w:val="0080274E"/>
    <w:rsid w:val="00814392"/>
    <w:rsid w:val="0083385E"/>
    <w:rsid w:val="00834719"/>
    <w:rsid w:val="00846553"/>
    <w:rsid w:val="00857910"/>
    <w:rsid w:val="0086319B"/>
    <w:rsid w:val="008678AB"/>
    <w:rsid w:val="00872A84"/>
    <w:rsid w:val="008916DB"/>
    <w:rsid w:val="008A637B"/>
    <w:rsid w:val="008C0FA8"/>
    <w:rsid w:val="008C1620"/>
    <w:rsid w:val="008C4AD1"/>
    <w:rsid w:val="00901967"/>
    <w:rsid w:val="00904203"/>
    <w:rsid w:val="00912791"/>
    <w:rsid w:val="0091292B"/>
    <w:rsid w:val="0091384A"/>
    <w:rsid w:val="009171AC"/>
    <w:rsid w:val="00917BED"/>
    <w:rsid w:val="00925E1A"/>
    <w:rsid w:val="009403C9"/>
    <w:rsid w:val="00961CEB"/>
    <w:rsid w:val="00967948"/>
    <w:rsid w:val="0098104B"/>
    <w:rsid w:val="00985AF7"/>
    <w:rsid w:val="00994263"/>
    <w:rsid w:val="00994420"/>
    <w:rsid w:val="009A4E8D"/>
    <w:rsid w:val="009B4FD4"/>
    <w:rsid w:val="009C421D"/>
    <w:rsid w:val="009C4F44"/>
    <w:rsid w:val="009E5789"/>
    <w:rsid w:val="00A019E9"/>
    <w:rsid w:val="00A22974"/>
    <w:rsid w:val="00A31CDE"/>
    <w:rsid w:val="00A4023D"/>
    <w:rsid w:val="00A41460"/>
    <w:rsid w:val="00A5116E"/>
    <w:rsid w:val="00A55AE1"/>
    <w:rsid w:val="00A6045B"/>
    <w:rsid w:val="00A6265B"/>
    <w:rsid w:val="00A872B1"/>
    <w:rsid w:val="00A96079"/>
    <w:rsid w:val="00AA754D"/>
    <w:rsid w:val="00AC1D36"/>
    <w:rsid w:val="00AD08A0"/>
    <w:rsid w:val="00AE660F"/>
    <w:rsid w:val="00B021BB"/>
    <w:rsid w:val="00B17923"/>
    <w:rsid w:val="00B277DC"/>
    <w:rsid w:val="00B6307F"/>
    <w:rsid w:val="00B72069"/>
    <w:rsid w:val="00B749C7"/>
    <w:rsid w:val="00B7556B"/>
    <w:rsid w:val="00B7749C"/>
    <w:rsid w:val="00B7752E"/>
    <w:rsid w:val="00B858F7"/>
    <w:rsid w:val="00B91E12"/>
    <w:rsid w:val="00B94629"/>
    <w:rsid w:val="00B96E2E"/>
    <w:rsid w:val="00B9734E"/>
    <w:rsid w:val="00BA0A3D"/>
    <w:rsid w:val="00BA4CD0"/>
    <w:rsid w:val="00BB4002"/>
    <w:rsid w:val="00BB48E8"/>
    <w:rsid w:val="00BC116D"/>
    <w:rsid w:val="00BC2365"/>
    <w:rsid w:val="00BD420F"/>
    <w:rsid w:val="00BE2748"/>
    <w:rsid w:val="00BF0225"/>
    <w:rsid w:val="00C0320C"/>
    <w:rsid w:val="00C06B7A"/>
    <w:rsid w:val="00C10FED"/>
    <w:rsid w:val="00C12A3B"/>
    <w:rsid w:val="00C15E86"/>
    <w:rsid w:val="00C241C3"/>
    <w:rsid w:val="00C24868"/>
    <w:rsid w:val="00C37951"/>
    <w:rsid w:val="00C75DCA"/>
    <w:rsid w:val="00CA2974"/>
    <w:rsid w:val="00CA5806"/>
    <w:rsid w:val="00CA7C39"/>
    <w:rsid w:val="00CB1137"/>
    <w:rsid w:val="00CB476D"/>
    <w:rsid w:val="00CF1B6A"/>
    <w:rsid w:val="00D00ED8"/>
    <w:rsid w:val="00D1215E"/>
    <w:rsid w:val="00D427DE"/>
    <w:rsid w:val="00D5018C"/>
    <w:rsid w:val="00D71DE1"/>
    <w:rsid w:val="00D82007"/>
    <w:rsid w:val="00D868AA"/>
    <w:rsid w:val="00D90526"/>
    <w:rsid w:val="00DA0AA3"/>
    <w:rsid w:val="00DB6DAB"/>
    <w:rsid w:val="00DD26C0"/>
    <w:rsid w:val="00DD3F85"/>
    <w:rsid w:val="00DF46A5"/>
    <w:rsid w:val="00E06EBC"/>
    <w:rsid w:val="00E07A0C"/>
    <w:rsid w:val="00E1674D"/>
    <w:rsid w:val="00E170D2"/>
    <w:rsid w:val="00E62931"/>
    <w:rsid w:val="00E727BD"/>
    <w:rsid w:val="00E76410"/>
    <w:rsid w:val="00E8009A"/>
    <w:rsid w:val="00E930B1"/>
    <w:rsid w:val="00EA5108"/>
    <w:rsid w:val="00EA68AC"/>
    <w:rsid w:val="00EB3C74"/>
    <w:rsid w:val="00EB4223"/>
    <w:rsid w:val="00EC4FDF"/>
    <w:rsid w:val="00EE4BF0"/>
    <w:rsid w:val="00EF1235"/>
    <w:rsid w:val="00F0371C"/>
    <w:rsid w:val="00F0454A"/>
    <w:rsid w:val="00F05026"/>
    <w:rsid w:val="00F15A9C"/>
    <w:rsid w:val="00F23AC6"/>
    <w:rsid w:val="00F25963"/>
    <w:rsid w:val="00F30272"/>
    <w:rsid w:val="00F40D78"/>
    <w:rsid w:val="00F70C61"/>
    <w:rsid w:val="00F84309"/>
    <w:rsid w:val="00F849E1"/>
    <w:rsid w:val="00FA2706"/>
    <w:rsid w:val="00FA5A89"/>
    <w:rsid w:val="00FE066B"/>
    <w:rsid w:val="00FE6297"/>
    <w:rsid w:val="00FF2BC1"/>
    <w:rsid w:val="00FF35C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074A"/>
  <w15:docId w15:val="{5834FAA2-F07E-4B4D-B3E3-011A475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BB"/>
  </w:style>
  <w:style w:type="paragraph" w:styleId="a6">
    <w:name w:val="footer"/>
    <w:basedOn w:val="a"/>
    <w:link w:val="a7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BB"/>
  </w:style>
  <w:style w:type="table" w:styleId="a8">
    <w:name w:val="Table Grid"/>
    <w:basedOn w:val="a1"/>
    <w:uiPriority w:val="59"/>
    <w:rsid w:val="00B9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B9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A62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6BE9F-9785-402D-B0FB-FB79E0B4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Irina</cp:lastModifiedBy>
  <cp:revision>4</cp:revision>
  <cp:lastPrinted>2018-09-08T16:28:00Z</cp:lastPrinted>
  <dcterms:created xsi:type="dcterms:W3CDTF">2023-03-18T08:03:00Z</dcterms:created>
  <dcterms:modified xsi:type="dcterms:W3CDTF">2023-03-18T08:08:00Z</dcterms:modified>
</cp:coreProperties>
</file>