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23" w:rsidRDefault="00740B23">
      <w:pPr>
        <w:rPr>
          <w:rFonts w:ascii="Calibri" w:eastAsia="Calibri" w:hAnsi="Calibri" w:cs="Calibri"/>
          <w:sz w:val="28"/>
        </w:rPr>
      </w:pPr>
    </w:p>
    <w:p w:rsidR="00740B23" w:rsidRDefault="00135B74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Отчет ревизионной комиссии</w:t>
      </w:r>
    </w:p>
    <w:p w:rsidR="00740B23" w:rsidRDefault="00135B74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СНТ «Энтузиаст» </w:t>
      </w:r>
    </w:p>
    <w:p w:rsidR="00740B23" w:rsidRDefault="00135B7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740B23" w:rsidRDefault="00740B23">
      <w:pPr>
        <w:rPr>
          <w:rFonts w:ascii="Calibri" w:eastAsia="Calibri" w:hAnsi="Calibri" w:cs="Calibri"/>
        </w:rPr>
      </w:pP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Ревизионная комиссии (далее – Комиссия) СНТ «Энтузиаст» (далее - Товарищество) в составе Председателя Сенишиной Г.В, членов Рыдзевского А. и Лаптевой Н.Э., действующая на основании Устава Товарищества.  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Проверку проводили члены ревизионной комиссии: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Сенишина Г.В.-</w:t>
      </w:r>
      <w:r w:rsidR="001601A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председатель ревизионной комиссии;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Рыдзевский А..-</w:t>
      </w:r>
      <w:r w:rsidR="001601A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член ревизионной комиссии;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Лаптева Н.Э.-</w:t>
      </w:r>
      <w:r w:rsidR="001601A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член ревизионной комиссии.</w:t>
      </w:r>
    </w:p>
    <w:p w:rsidR="00740B23" w:rsidRDefault="00135B7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Устав СНТ «Энтузиаст»: </w:t>
      </w:r>
    </w:p>
    <w:p w:rsidR="00740B23" w:rsidRDefault="00135B7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Ревизионная комиссия Товарищества обязана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проверять выполнение правлением Товарищества и его председателем решений общих собраний членов Товарищества (собраний уполномоченных), законность гражданско-правовых сделок, совершенных органами управления Товариществом, выполнение органами управления Товариществом нормативных правовых актов, регулирующих деятельность Товарищества, состояние имущества Товарищества;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осуществлять ревизии финансово-хозяйственной деятельности Товарищества</w:t>
      </w:r>
      <w:r w:rsidR="00417CD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не реже чем один раз в год, по решению общего собрания членов Товарищества (собранию уполномоченных) либо по требованию одной пятой общего числа членов Товарищества или одной трети общего числа членов правления Товарищества;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отчитываться о результатах ревизии перед общим собранием членов Товарищества (собрания уполномоченных) с представлением рекомендаций об устранении выявленных нарушений;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докладывать общему собранию членов Товарищества (собранию уполномоченных) обо всех выявленных нарушениях в деятельности органов управления Товарищества;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осуществлять контроль за своевременным рассмотрением правлением Товарищества и его председателем заявлений членов Товарищества;</w:t>
      </w:r>
    </w:p>
    <w:p w:rsidR="00740B23" w:rsidRDefault="00740B23">
      <w:pPr>
        <w:jc w:val="both"/>
        <w:rPr>
          <w:rFonts w:ascii="Arial" w:eastAsia="Arial" w:hAnsi="Arial" w:cs="Arial"/>
        </w:rPr>
      </w:pP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 период с 01.06.2020 г. По 31.05.2021 </w:t>
      </w:r>
      <w:proofErr w:type="gramStart"/>
      <w:r>
        <w:rPr>
          <w:rFonts w:ascii="Arial" w:eastAsia="Arial" w:hAnsi="Arial" w:cs="Arial"/>
        </w:rPr>
        <w:t>г  Рев</w:t>
      </w:r>
      <w:proofErr w:type="gramEnd"/>
      <w:r>
        <w:rPr>
          <w:rFonts w:ascii="Arial" w:eastAsia="Arial" w:hAnsi="Arial" w:cs="Arial"/>
        </w:rPr>
        <w:t xml:space="preserve"> комиссией было проведено 6 заседаний, 2 из них расширенные, совместно с членами  Правления. (Все протоколы оформлены в соответствии с требованиями законодательства)</w:t>
      </w:r>
    </w:p>
    <w:p w:rsidR="00740B23" w:rsidRDefault="00740B23">
      <w:pPr>
        <w:jc w:val="both"/>
        <w:rPr>
          <w:rFonts w:ascii="Arial" w:eastAsia="Arial" w:hAnsi="Arial" w:cs="Arial"/>
        </w:rPr>
      </w:pPr>
    </w:p>
    <w:p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ОТЧЕТ РЕВИЗИОННОЙ КОМИССИИ ПО ПРОВЕРКЕ </w:t>
      </w:r>
    </w:p>
    <w:p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ПРОТОКОЛОВ ОБЩИХ СОБРАНИЙ И ПРОТОКОЛОВ ЗАСЕДАНИЯ ПРАВЛЕНИЯ СНТ «ЭНТУЗИАСТ»</w:t>
      </w:r>
    </w:p>
    <w:p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ходе изучения Протокола общего собрания от 02 августа </w:t>
      </w:r>
      <w:r w:rsidRPr="001601A0">
        <w:rPr>
          <w:rFonts w:ascii="Arial" w:eastAsia="Arial" w:hAnsi="Arial" w:cs="Arial"/>
          <w:sz w:val="24"/>
        </w:rPr>
        <w:t>2020</w:t>
      </w:r>
      <w:r>
        <w:rPr>
          <w:rFonts w:ascii="Arial" w:eastAsia="Arial" w:hAnsi="Arial" w:cs="Arial"/>
          <w:sz w:val="24"/>
        </w:rPr>
        <w:t xml:space="preserve"> года и Протоколов заседания Правления СНТ «Энтузиаст», на основании решения которых велась административно-хозяйственная деятельность товарищества, было выявлено следующе:</w:t>
      </w:r>
    </w:p>
    <w:p w:rsidR="00740B23" w:rsidRDefault="00740B23">
      <w:pPr>
        <w:jc w:val="center"/>
        <w:rPr>
          <w:rFonts w:ascii="Arial" w:eastAsia="Arial" w:hAnsi="Arial" w:cs="Arial"/>
          <w:sz w:val="24"/>
        </w:rPr>
      </w:pPr>
    </w:p>
    <w:p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I/ Протокол Общего собрания СНТ «Энтузиаст» от 02 августа </w:t>
      </w:r>
      <w:r w:rsidRPr="001601A0">
        <w:rPr>
          <w:rFonts w:ascii="Arial" w:eastAsia="Arial" w:hAnsi="Arial" w:cs="Arial"/>
          <w:sz w:val="24"/>
        </w:rPr>
        <w:t>2020</w:t>
      </w:r>
      <w:r>
        <w:rPr>
          <w:rFonts w:ascii="Arial" w:eastAsia="Arial" w:hAnsi="Arial" w:cs="Arial"/>
          <w:sz w:val="24"/>
        </w:rPr>
        <w:t xml:space="preserve"> года оформлен правильно в соответствии с требованиями действующего законодательства РФ:</w:t>
      </w:r>
    </w:p>
    <w:p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А)  Полностью оформлен Протокол регистрации участников собрания.</w:t>
      </w:r>
    </w:p>
    <w:p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Б) Были избраны рабочие органы собрания. В том числе счетная комиссия. Соответственно, есть оформленный Протокол счетной комиссии. </w:t>
      </w:r>
    </w:p>
    <w:p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В) Сам Протокол общего собрания составлен верно.</w:t>
      </w:r>
    </w:p>
    <w:p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Г) Все документы прошиты и удостоверены печатью, подписаны Председателем.</w:t>
      </w:r>
    </w:p>
    <w:p w:rsidR="00740B23" w:rsidRDefault="00740B23">
      <w:pPr>
        <w:jc w:val="center"/>
        <w:rPr>
          <w:rFonts w:ascii="Arial" w:eastAsia="Arial" w:hAnsi="Arial" w:cs="Arial"/>
          <w:sz w:val="24"/>
        </w:rPr>
      </w:pPr>
    </w:p>
    <w:p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II/ За отчетный период Правлением было проведено </w:t>
      </w:r>
      <w:r w:rsidRPr="001601A0">
        <w:rPr>
          <w:rFonts w:ascii="Arial" w:eastAsia="Arial" w:hAnsi="Arial" w:cs="Arial"/>
          <w:sz w:val="24"/>
        </w:rPr>
        <w:t>10 (десять</w:t>
      </w:r>
      <w:r>
        <w:rPr>
          <w:rFonts w:ascii="Arial" w:eastAsia="Arial" w:hAnsi="Arial" w:cs="Arial"/>
          <w:sz w:val="24"/>
        </w:rPr>
        <w:t>) заседаний. Кворум имелся. Протоколы сформированы и оформлены правильно. Заверены подписями членов правления и печатью Товарищества.</w:t>
      </w:r>
    </w:p>
    <w:p w:rsidR="00740B23" w:rsidRDefault="00740B23">
      <w:pPr>
        <w:jc w:val="center"/>
        <w:rPr>
          <w:rFonts w:ascii="Arial" w:eastAsia="Arial" w:hAnsi="Arial" w:cs="Arial"/>
          <w:sz w:val="24"/>
        </w:rPr>
      </w:pPr>
    </w:p>
    <w:p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III/ Проанализировав решения общего собрания Товарищества от 02 августа </w:t>
      </w:r>
      <w:r w:rsidRPr="001601A0">
        <w:rPr>
          <w:rFonts w:ascii="Arial" w:eastAsia="Arial" w:hAnsi="Arial" w:cs="Arial"/>
          <w:sz w:val="24"/>
        </w:rPr>
        <w:t xml:space="preserve">2020 </w:t>
      </w:r>
      <w:r>
        <w:rPr>
          <w:rFonts w:ascii="Arial" w:eastAsia="Arial" w:hAnsi="Arial" w:cs="Arial"/>
          <w:sz w:val="24"/>
        </w:rPr>
        <w:t>года, можно сделать вывод, что в целом все принятые решения исполнены.</w:t>
      </w:r>
    </w:p>
    <w:p w:rsidR="00740B23" w:rsidRDefault="00740B23">
      <w:pPr>
        <w:jc w:val="center"/>
        <w:rPr>
          <w:rFonts w:ascii="Arial" w:eastAsia="Arial" w:hAnsi="Arial" w:cs="Arial"/>
          <w:b/>
          <w:sz w:val="24"/>
        </w:rPr>
      </w:pPr>
    </w:p>
    <w:p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ОТЧЕТ РЕВИЗИОННОЙ КОМИССИИ О ПРОВЕРКЕ СВОЕВРЕМЕННОСТИ РАССМОТРЕНИЯ ПРАВЛЕНИЕМ ТОВАРИЩЕСТВА И ПРЕДСЕДАТЕЛЕМ ПРАВЛЕНИЯ ТОВАРИЩЕСТВА ЗАЯВЛЕНИЙ ЧЛЕНОВ ТОВАРИЩЕСТВА</w:t>
      </w:r>
    </w:p>
    <w:p w:rsidR="00740B23" w:rsidRDefault="00135B74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  <w:t>За отчетный период в Правление СНТ "Энтузиаст" поступило  22 заявления  от членов СНТ.  Все заявления были зарегистрированы и рассмотрены. Пра</w:t>
      </w:r>
      <w:r w:rsidR="001601A0">
        <w:rPr>
          <w:rFonts w:ascii="Arial" w:eastAsia="Arial" w:hAnsi="Arial" w:cs="Arial"/>
          <w:b/>
          <w:sz w:val="24"/>
        </w:rPr>
        <w:t>в</w:t>
      </w:r>
      <w:r>
        <w:rPr>
          <w:rFonts w:ascii="Arial" w:eastAsia="Arial" w:hAnsi="Arial" w:cs="Arial"/>
          <w:b/>
          <w:sz w:val="24"/>
        </w:rPr>
        <w:t>лением проведена соответствующая работа по решению поставленных вопросов.</w:t>
      </w:r>
    </w:p>
    <w:p w:rsidR="00740B23" w:rsidRDefault="00135B74">
      <w:pPr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Заявлений</w:t>
      </w:r>
      <w:proofErr w:type="gramEnd"/>
      <w:r>
        <w:rPr>
          <w:rFonts w:ascii="Arial" w:eastAsia="Arial" w:hAnsi="Arial" w:cs="Arial"/>
          <w:b/>
          <w:sz w:val="24"/>
        </w:rPr>
        <w:t xml:space="preserve"> по которым не проводилась работа не выявлено.</w:t>
      </w:r>
    </w:p>
    <w:p w:rsidR="00740B23" w:rsidRDefault="00740B23">
      <w:pPr>
        <w:jc w:val="center"/>
        <w:rPr>
          <w:rFonts w:ascii="Arial" w:eastAsia="Arial" w:hAnsi="Arial" w:cs="Arial"/>
          <w:b/>
          <w:sz w:val="24"/>
        </w:rPr>
      </w:pPr>
    </w:p>
    <w:p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ОТЧЕТ РЕВИЗИОННОЙ КОМИССИИ ПО ПРОВЕРКЕ</w:t>
      </w:r>
    </w:p>
    <w:p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ФИНАНСОВО-ХОЗЯЙСТВЕННОЙ ДЕЯТЕЛЬНОСТИ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Ревизия финансово – хозяйственной деятельности СНТ «Энтузиаст» включала в себя:</w:t>
      </w:r>
    </w:p>
    <w:p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состояния финансовой документации и правильности отражения хозяйственных операций на счетах бухгалтерского учета;</w:t>
      </w:r>
    </w:p>
    <w:p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доходов и расходов СНТ за 2021-21 гг. и соответствия их утвержденной смете;</w:t>
      </w:r>
    </w:p>
    <w:p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бухгалтерской отчетности Товарищества за 2020 г., состоящей из Бухгалтерского баланса, Отчета о финансовых результатах и Отчета о целевом использовании средств;</w:t>
      </w:r>
    </w:p>
    <w:p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банковских выписок за периоды с 01.06.20г по 07.05.21 г.</w:t>
      </w:r>
    </w:p>
    <w:p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Авансовых отчетов за период с 01.06.21 по 30.04.2021г.</w:t>
      </w:r>
    </w:p>
    <w:p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отчета об исполнении сметы Товарищества за период с 01.06.2020г. по 31.05.2021г (по состоянию на 30.04.2021г);</w:t>
      </w:r>
    </w:p>
    <w:p w:rsidR="00740B23" w:rsidRDefault="00740B23">
      <w:pPr>
        <w:jc w:val="both"/>
        <w:rPr>
          <w:rFonts w:ascii="Arial" w:eastAsia="Arial" w:hAnsi="Arial" w:cs="Arial"/>
        </w:rPr>
      </w:pP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проверку представлены следующие документы за 2020-21гг.:</w:t>
      </w:r>
    </w:p>
    <w:p w:rsidR="00740B23" w:rsidRDefault="00740B23">
      <w:pPr>
        <w:jc w:val="both"/>
        <w:rPr>
          <w:rFonts w:ascii="Arial" w:eastAsia="Arial" w:hAnsi="Arial" w:cs="Arial"/>
        </w:rPr>
      </w:pP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-Уставные документы СНТ «Энтузиаст»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-протокол общего собрания 2020 года от 02.08.2020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-протоколы заседаний правления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-заявления членов Товарищества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-ответы Правления на заявления членов Товарищества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-смета на 2020-21 гг.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-штатное расписание,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списки должников по членским взносам,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документы движения по расчетному счету,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авансовые отчеты,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ведомости на выплату заработной платы,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хозяйственные договоры,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документы на приобретение товаров, работ, услуг,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акты выполненных работ,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бухгалтерские регистры,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налоговые декларации за 2020-21гг.,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расчеты по страховым взносам за 2020-21гг.,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 отчеты в ПФ РФ за 20-21 гг.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отчет в Росстат за 2020г.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бухгалтерская отчетность по состоянию на 31.12.2020г.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Проверка включала в себя изучение предоставленных документов, оценку принципов и методов ведения бухгалтерского учета, составления годового отчета, и их соответствия нормам действующего законодательства РФ и правилам ведения и оформления указанных документов Товарищества.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Ревизионной комиссией Товарищества при проведении проверки финансово-хозяйственной деятельности Товарищества установлено, что Товарищество осуществляло свою деятельность в отчетном периоде в соответствии с Уставом и действующим законодательством.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Согласно представленным документам общая величина поступлений за период составила</w:t>
      </w:r>
      <w:r w:rsidR="00836AD6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3</w:t>
      </w:r>
      <w:r w:rsidR="00650551">
        <w:rPr>
          <w:rFonts w:ascii="Arial" w:eastAsia="Arial" w:hAnsi="Arial" w:cs="Arial"/>
        </w:rPr>
        <w:t xml:space="preserve"> 339</w:t>
      </w:r>
      <w:r>
        <w:rPr>
          <w:rFonts w:ascii="Arial" w:eastAsia="Arial" w:hAnsi="Arial" w:cs="Arial"/>
        </w:rPr>
        <w:t>,</w:t>
      </w:r>
      <w:r w:rsidR="00650551">
        <w:rPr>
          <w:rFonts w:ascii="Arial" w:eastAsia="Arial" w:hAnsi="Arial" w:cs="Arial"/>
        </w:rPr>
        <w:t xml:space="preserve"> 5</w:t>
      </w:r>
      <w:r>
        <w:rPr>
          <w:rFonts w:ascii="Arial" w:eastAsia="Arial" w:hAnsi="Arial" w:cs="Arial"/>
        </w:rPr>
        <w:t xml:space="preserve">4 </w:t>
      </w:r>
      <w:proofErr w:type="spellStart"/>
      <w:r>
        <w:rPr>
          <w:rFonts w:ascii="Arial" w:eastAsia="Arial" w:hAnsi="Arial" w:cs="Arial"/>
        </w:rPr>
        <w:t>тыс</w:t>
      </w:r>
      <w:proofErr w:type="spellEnd"/>
      <w:r>
        <w:rPr>
          <w:rFonts w:ascii="Arial" w:eastAsia="Arial" w:hAnsi="Arial" w:cs="Arial"/>
        </w:rPr>
        <w:t xml:space="preserve"> руб.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Из них: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Взносы членов Товарищества – 1</w:t>
      </w:r>
      <w:r w:rsidR="00650551">
        <w:rPr>
          <w:rFonts w:ascii="Arial" w:eastAsia="Arial" w:hAnsi="Arial" w:cs="Arial"/>
        </w:rPr>
        <w:t> </w:t>
      </w:r>
      <w:proofErr w:type="gramStart"/>
      <w:r>
        <w:rPr>
          <w:rFonts w:ascii="Arial" w:eastAsia="Arial" w:hAnsi="Arial" w:cs="Arial"/>
        </w:rPr>
        <w:t>9</w:t>
      </w:r>
      <w:r w:rsidR="00650551">
        <w:rPr>
          <w:rFonts w:ascii="Arial" w:eastAsia="Arial" w:hAnsi="Arial" w:cs="Arial"/>
        </w:rPr>
        <w:t xml:space="preserve">43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руб</w:t>
      </w:r>
      <w:proofErr w:type="spellEnd"/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Платежи за ЭЭ – 1</w:t>
      </w:r>
      <w:r w:rsidR="00650551">
        <w:rPr>
          <w:rFonts w:ascii="Arial" w:eastAsia="Arial" w:hAnsi="Arial" w:cs="Arial"/>
        </w:rPr>
        <w:t> </w:t>
      </w:r>
      <w:proofErr w:type="gramStart"/>
      <w:r>
        <w:rPr>
          <w:rFonts w:ascii="Arial" w:eastAsia="Arial" w:hAnsi="Arial" w:cs="Arial"/>
        </w:rPr>
        <w:t>3</w:t>
      </w:r>
      <w:r w:rsidR="00650551">
        <w:rPr>
          <w:rFonts w:ascii="Arial" w:eastAsia="Arial" w:hAnsi="Arial" w:cs="Arial"/>
        </w:rPr>
        <w:t xml:space="preserve">49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  <w:proofErr w:type="gramEnd"/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Агентское вознаграждение – 3,</w:t>
      </w:r>
      <w:r w:rsidR="00650551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  <w:r>
        <w:rPr>
          <w:rFonts w:ascii="Arial" w:eastAsia="Arial" w:hAnsi="Arial" w:cs="Arial"/>
        </w:rPr>
        <w:t>.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Прочие – 44,3 тыс.руб.</w:t>
      </w:r>
    </w:p>
    <w:p w:rsidR="00740B23" w:rsidRDefault="00740B23">
      <w:pPr>
        <w:jc w:val="both"/>
        <w:rPr>
          <w:rFonts w:ascii="Arial" w:eastAsia="Arial" w:hAnsi="Arial" w:cs="Arial"/>
        </w:rPr>
      </w:pP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Общая величина расходов составила 3 </w:t>
      </w:r>
      <w:r w:rsidR="00926AA4">
        <w:rPr>
          <w:rFonts w:ascii="Arial" w:eastAsia="Arial" w:hAnsi="Arial" w:cs="Arial"/>
        </w:rPr>
        <w:t>487</w:t>
      </w:r>
      <w:r>
        <w:rPr>
          <w:rFonts w:ascii="Arial" w:eastAsia="Arial" w:hAnsi="Arial" w:cs="Arial"/>
        </w:rPr>
        <w:t>,</w:t>
      </w:r>
      <w:r w:rsidR="00926AA4">
        <w:rPr>
          <w:rFonts w:ascii="Arial" w:eastAsia="Arial" w:hAnsi="Arial" w:cs="Arial"/>
        </w:rPr>
        <w:t xml:space="preserve"> 13</w:t>
      </w:r>
      <w:r>
        <w:rPr>
          <w:rFonts w:ascii="Arial" w:eastAsia="Arial" w:hAnsi="Arial" w:cs="Arial"/>
        </w:rPr>
        <w:t xml:space="preserve"> тыс. руб. и включает следующие основные направления: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 w:rsidRPr="00135B74">
        <w:rPr>
          <w:rFonts w:ascii="Arial" w:eastAsia="Arial" w:hAnsi="Arial" w:cs="Arial"/>
        </w:rPr>
        <w:t xml:space="preserve">Перечисления   </w:t>
      </w:r>
      <w:r>
        <w:rPr>
          <w:rFonts w:ascii="Arial" w:eastAsia="Arial" w:hAnsi="Arial" w:cs="Arial"/>
        </w:rPr>
        <w:t xml:space="preserve">за ЭЭ – </w:t>
      </w:r>
      <w:proofErr w:type="gramStart"/>
      <w:r>
        <w:rPr>
          <w:rFonts w:ascii="Arial" w:eastAsia="Arial" w:hAnsi="Arial" w:cs="Arial"/>
        </w:rPr>
        <w:t xml:space="preserve">1 </w:t>
      </w:r>
      <w:r w:rsidR="00926AA4">
        <w:rPr>
          <w:rFonts w:ascii="Arial" w:eastAsia="Arial" w:hAnsi="Arial" w:cs="Arial"/>
        </w:rPr>
        <w:t xml:space="preserve"> 812</w:t>
      </w:r>
      <w:proofErr w:type="gramEnd"/>
      <w:r w:rsidR="00926AA4">
        <w:rPr>
          <w:rFonts w:ascii="Arial" w:eastAsia="Arial" w:hAnsi="Arial" w:cs="Arial"/>
        </w:rPr>
        <w:t xml:space="preserve">, 51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Налоги и взносы – 444,2 тыс.руб.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Заработная плата – 726,6 тыс.руб.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Перечисления по договорам поставщикам – 362,3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Приобретение МБП – </w:t>
      </w:r>
      <w:r w:rsidR="00926AA4">
        <w:rPr>
          <w:rFonts w:ascii="Arial" w:eastAsia="Arial" w:hAnsi="Arial" w:cs="Arial"/>
        </w:rPr>
        <w:t>80</w:t>
      </w:r>
      <w:r>
        <w:rPr>
          <w:rFonts w:ascii="Arial" w:eastAsia="Arial" w:hAnsi="Arial" w:cs="Arial"/>
        </w:rPr>
        <w:t>,</w:t>
      </w:r>
      <w:r w:rsidR="00926AA4">
        <w:rPr>
          <w:rFonts w:ascii="Arial" w:eastAsia="Arial" w:hAnsi="Arial" w:cs="Arial"/>
        </w:rPr>
        <w:t xml:space="preserve"> 63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ыс.руб</w:t>
      </w:r>
      <w:proofErr w:type="spellEnd"/>
      <w:r>
        <w:rPr>
          <w:rFonts w:ascii="Arial" w:eastAsia="Arial" w:hAnsi="Arial" w:cs="Arial"/>
        </w:rPr>
        <w:t>.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Содержание собаки – 23,5 тыс.руб.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Услуги банка – 28,</w:t>
      </w:r>
      <w:r w:rsidR="00926AA4">
        <w:rPr>
          <w:rFonts w:ascii="Arial" w:eastAsia="Arial" w:hAnsi="Arial" w:cs="Arial"/>
        </w:rPr>
        <w:t xml:space="preserve"> 89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  <w:r>
        <w:rPr>
          <w:rFonts w:ascii="Arial" w:eastAsia="Arial" w:hAnsi="Arial" w:cs="Arial"/>
        </w:rPr>
        <w:t>.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Прочие разовые услуги – 8,5 тыс.руб.</w:t>
      </w:r>
    </w:p>
    <w:p w:rsidR="006D403B" w:rsidRDefault="00135B74">
      <w:pPr>
        <w:jc w:val="both"/>
        <w:rPr>
          <w:rFonts w:ascii="Arial" w:eastAsia="Arial" w:hAnsi="Arial" w:cs="Arial"/>
        </w:rPr>
      </w:pPr>
      <w:r w:rsidRPr="006D403B">
        <w:rPr>
          <w:rFonts w:ascii="Arial" w:eastAsia="Arial" w:hAnsi="Arial" w:cs="Arial"/>
        </w:rPr>
        <w:tab/>
      </w:r>
    </w:p>
    <w:p w:rsidR="006D403B" w:rsidRDefault="00135B74">
      <w:pPr>
        <w:jc w:val="both"/>
        <w:rPr>
          <w:rFonts w:ascii="Arial" w:eastAsia="Arial" w:hAnsi="Arial" w:cs="Arial"/>
        </w:rPr>
      </w:pPr>
      <w:r w:rsidRPr="006D403B">
        <w:rPr>
          <w:rFonts w:ascii="Arial" w:eastAsia="Arial" w:hAnsi="Arial" w:cs="Arial"/>
        </w:rPr>
        <w:t>За отчетный период перед СНТ "Энтузиаст" имеются задолженности по взносам</w:t>
      </w:r>
      <w:r w:rsidR="006D403B" w:rsidRPr="006D403B">
        <w:rPr>
          <w:rFonts w:ascii="Arial" w:eastAsia="Arial" w:hAnsi="Arial" w:cs="Arial"/>
        </w:rPr>
        <w:t xml:space="preserve">: </w:t>
      </w:r>
    </w:p>
    <w:p w:rsidR="006D403B" w:rsidRPr="006D403B" w:rsidRDefault="006D403B">
      <w:pPr>
        <w:jc w:val="both"/>
        <w:rPr>
          <w:rFonts w:ascii="Arial" w:eastAsia="Arial" w:hAnsi="Arial" w:cs="Arial"/>
          <w:u w:val="single"/>
        </w:rPr>
      </w:pPr>
      <w:r w:rsidRPr="006D403B">
        <w:rPr>
          <w:rFonts w:ascii="Arial" w:eastAsia="Arial" w:hAnsi="Arial" w:cs="Arial"/>
          <w:u w:val="single"/>
        </w:rPr>
        <w:t xml:space="preserve">Членские взносы </w:t>
      </w:r>
    </w:p>
    <w:p w:rsidR="006D403B" w:rsidRDefault="006D40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Тимонин О.В. </w:t>
      </w:r>
      <w:proofErr w:type="spellStart"/>
      <w:r>
        <w:rPr>
          <w:rFonts w:ascii="Arial" w:eastAsia="Arial" w:hAnsi="Arial" w:cs="Arial"/>
        </w:rPr>
        <w:t>уч</w:t>
      </w:r>
      <w:proofErr w:type="spellEnd"/>
      <w:r>
        <w:rPr>
          <w:rFonts w:ascii="Arial" w:eastAsia="Arial" w:hAnsi="Arial" w:cs="Arial"/>
        </w:rPr>
        <w:t xml:space="preserve"> 27     1 500 </w:t>
      </w:r>
      <w:proofErr w:type="spellStart"/>
      <w:r>
        <w:rPr>
          <w:rFonts w:ascii="Arial" w:eastAsia="Arial" w:hAnsi="Arial" w:cs="Arial"/>
        </w:rPr>
        <w:t>руб</w:t>
      </w:r>
      <w:proofErr w:type="spellEnd"/>
    </w:p>
    <w:p w:rsidR="006D403B" w:rsidRDefault="006D40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Колобаев Д.А. уч. 71     6 500 </w:t>
      </w:r>
      <w:proofErr w:type="spellStart"/>
      <w:r>
        <w:rPr>
          <w:rFonts w:ascii="Arial" w:eastAsia="Arial" w:hAnsi="Arial" w:cs="Arial"/>
        </w:rPr>
        <w:t>руб</w:t>
      </w:r>
      <w:proofErr w:type="spellEnd"/>
    </w:p>
    <w:p w:rsidR="006D403B" w:rsidRPr="006D403B" w:rsidRDefault="006D403B">
      <w:pPr>
        <w:jc w:val="both"/>
        <w:rPr>
          <w:rFonts w:ascii="Arial" w:eastAsia="Arial" w:hAnsi="Arial" w:cs="Arial"/>
          <w:u w:val="single"/>
        </w:rPr>
      </w:pPr>
      <w:r w:rsidRPr="006D403B">
        <w:rPr>
          <w:rFonts w:ascii="Arial" w:eastAsia="Arial" w:hAnsi="Arial" w:cs="Arial"/>
          <w:u w:val="single"/>
        </w:rPr>
        <w:t xml:space="preserve">Целевые взносы   2 000 </w:t>
      </w:r>
      <w:proofErr w:type="spellStart"/>
      <w:r w:rsidRPr="006D403B">
        <w:rPr>
          <w:rFonts w:ascii="Arial" w:eastAsia="Arial" w:hAnsi="Arial" w:cs="Arial"/>
          <w:u w:val="single"/>
        </w:rPr>
        <w:t>руб</w:t>
      </w:r>
      <w:proofErr w:type="spellEnd"/>
    </w:p>
    <w:p w:rsidR="006D403B" w:rsidRDefault="006D403B">
      <w:pPr>
        <w:jc w:val="both"/>
        <w:rPr>
          <w:rFonts w:ascii="Arial" w:eastAsia="Arial" w:hAnsi="Arial" w:cs="Arial"/>
        </w:rPr>
      </w:pPr>
      <w:r w:rsidRPr="006D403B">
        <w:rPr>
          <w:rFonts w:ascii="Arial" w:eastAsia="Arial" w:hAnsi="Arial" w:cs="Arial"/>
        </w:rPr>
        <w:t xml:space="preserve">Гришина А.Ю. </w:t>
      </w:r>
      <w:proofErr w:type="spellStart"/>
      <w:r w:rsidRPr="006D403B">
        <w:rPr>
          <w:rFonts w:ascii="Arial" w:eastAsia="Arial" w:hAnsi="Arial" w:cs="Arial"/>
        </w:rPr>
        <w:t>уч</w:t>
      </w:r>
      <w:proofErr w:type="spellEnd"/>
      <w:r w:rsidRPr="006D403B">
        <w:rPr>
          <w:rFonts w:ascii="Arial" w:eastAsia="Arial" w:hAnsi="Arial" w:cs="Arial"/>
        </w:rPr>
        <w:t xml:space="preserve"> 105</w:t>
      </w:r>
    </w:p>
    <w:p w:rsidR="006D403B" w:rsidRDefault="006D40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Тимонин О.В. </w:t>
      </w:r>
      <w:proofErr w:type="spellStart"/>
      <w:r>
        <w:rPr>
          <w:rFonts w:ascii="Arial" w:eastAsia="Arial" w:hAnsi="Arial" w:cs="Arial"/>
        </w:rPr>
        <w:t>уч</w:t>
      </w:r>
      <w:proofErr w:type="spellEnd"/>
      <w:r>
        <w:rPr>
          <w:rFonts w:ascii="Arial" w:eastAsia="Arial" w:hAnsi="Arial" w:cs="Arial"/>
        </w:rPr>
        <w:t xml:space="preserve"> 27</w:t>
      </w:r>
    </w:p>
    <w:p w:rsidR="006D403B" w:rsidRDefault="006D403B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Потокина</w:t>
      </w:r>
      <w:proofErr w:type="spellEnd"/>
      <w:r>
        <w:rPr>
          <w:rFonts w:ascii="Arial" w:eastAsia="Arial" w:hAnsi="Arial" w:cs="Arial"/>
        </w:rPr>
        <w:t xml:space="preserve"> Н.Н.  </w:t>
      </w:r>
      <w:proofErr w:type="spellStart"/>
      <w:r>
        <w:rPr>
          <w:rFonts w:ascii="Arial" w:eastAsia="Arial" w:hAnsi="Arial" w:cs="Arial"/>
        </w:rPr>
        <w:t>уч</w:t>
      </w:r>
      <w:proofErr w:type="spellEnd"/>
      <w:r>
        <w:rPr>
          <w:rFonts w:ascii="Arial" w:eastAsia="Arial" w:hAnsi="Arial" w:cs="Arial"/>
        </w:rPr>
        <w:t xml:space="preserve"> 38</w:t>
      </w:r>
    </w:p>
    <w:p w:rsidR="006D403B" w:rsidRDefault="006D40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Давыдова Е.А.  уч.50</w:t>
      </w:r>
    </w:p>
    <w:p w:rsidR="006D403B" w:rsidRDefault="006D40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Айрапетова О.Е.  уч.57</w:t>
      </w:r>
    </w:p>
    <w:p w:rsidR="006D403B" w:rsidRDefault="006D40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Хмелевская И.Р. уч. 59</w:t>
      </w:r>
    </w:p>
    <w:p w:rsidR="006D403B" w:rsidRDefault="006D40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Малинина Н.Н.  уч. 63</w:t>
      </w:r>
    </w:p>
    <w:p w:rsidR="006D403B" w:rsidRPr="006D403B" w:rsidRDefault="006D40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Колобаев Д.А.  уч. 71</w:t>
      </w:r>
    </w:p>
    <w:p w:rsidR="00740B23" w:rsidRDefault="00135B74">
      <w:pPr>
        <w:jc w:val="both"/>
        <w:rPr>
          <w:rFonts w:ascii="Arial" w:eastAsia="Arial" w:hAnsi="Arial" w:cs="Arial"/>
          <w:shd w:val="clear" w:color="auto" w:fill="FFFF00"/>
        </w:rPr>
      </w:pPr>
      <w:r w:rsidRPr="006D403B">
        <w:rPr>
          <w:rFonts w:ascii="Arial" w:eastAsia="Arial" w:hAnsi="Arial" w:cs="Arial"/>
        </w:rPr>
        <w:t>Правлением на постоянной основе  ведется работа с указанными лицами в части</w:t>
      </w:r>
      <w:r>
        <w:rPr>
          <w:rFonts w:ascii="Arial" w:eastAsia="Arial" w:hAnsi="Arial" w:cs="Arial"/>
          <w:shd w:val="clear" w:color="auto" w:fill="FFFF00"/>
        </w:rPr>
        <w:t xml:space="preserve"> </w:t>
      </w:r>
      <w:r w:rsidRPr="006D403B">
        <w:rPr>
          <w:rFonts w:ascii="Arial" w:eastAsia="Arial" w:hAnsi="Arial" w:cs="Arial"/>
        </w:rPr>
        <w:t>минимизации  финансовых потерь членами СНТ.</w:t>
      </w:r>
      <w:r>
        <w:rPr>
          <w:rFonts w:ascii="Arial" w:eastAsia="Arial" w:hAnsi="Arial" w:cs="Arial"/>
          <w:shd w:val="clear" w:color="auto" w:fill="FFFF00"/>
        </w:rPr>
        <w:t xml:space="preserve"> 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Ревизионная комиссия подтверждает:</w:t>
      </w:r>
    </w:p>
    <w:p w:rsidR="00740B23" w:rsidRDefault="00740B23">
      <w:pPr>
        <w:jc w:val="both"/>
        <w:rPr>
          <w:rFonts w:ascii="Arial" w:eastAsia="Arial" w:hAnsi="Arial" w:cs="Arial"/>
        </w:rPr>
      </w:pP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Фактов нарушений, установленных правовыми актами Российской Федерации, порядка ведения бухгалтерского учета и представления финансовой отчетности, а так же правовых актов Российской Федерации при осуществлении финансово-хозяйственной деятельности, которые могли бы существенно повлиять на финансовые результаты Товарищества, не выявлено;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135B74">
        <w:rPr>
          <w:rFonts w:ascii="Arial" w:eastAsia="Arial" w:hAnsi="Arial" w:cs="Arial"/>
        </w:rPr>
        <w:t xml:space="preserve">На основании предоставленных документов (в частности </w:t>
      </w:r>
      <w:proofErr w:type="gramStart"/>
      <w:r w:rsidRPr="00135B74">
        <w:rPr>
          <w:rFonts w:ascii="Arial" w:eastAsia="Arial" w:hAnsi="Arial" w:cs="Arial"/>
        </w:rPr>
        <w:t>решений</w:t>
      </w:r>
      <w:proofErr w:type="gramEnd"/>
      <w:r w:rsidRPr="00135B74">
        <w:rPr>
          <w:rFonts w:ascii="Arial" w:eastAsia="Arial" w:hAnsi="Arial" w:cs="Arial"/>
        </w:rPr>
        <w:t xml:space="preserve"> принятых на заседании Правления СНТ "Энтузиаст" и прилагаемых к ним финансовых документов) </w:t>
      </w:r>
      <w:bookmarkStart w:id="0" w:name="_GoBack"/>
      <w:bookmarkEnd w:id="0"/>
      <w:r w:rsidRPr="00135B74">
        <w:rPr>
          <w:rFonts w:ascii="Arial" w:eastAsia="Arial" w:hAnsi="Arial" w:cs="Arial"/>
        </w:rPr>
        <w:t>не выявлены факты нарушения гражданско-правовых сделок и нарушений полномочий Правления СНТ "Энтузиаст" в лице его Председателя.</w:t>
      </w:r>
      <w:r>
        <w:rPr>
          <w:rFonts w:ascii="Arial" w:eastAsia="Arial" w:hAnsi="Arial" w:cs="Arial"/>
        </w:rPr>
        <w:t xml:space="preserve"> ( </w:t>
      </w:r>
      <w:r w:rsidRPr="00836AD6">
        <w:rPr>
          <w:rFonts w:ascii="Arial" w:eastAsia="Arial" w:hAnsi="Arial" w:cs="Arial"/>
        </w:rPr>
        <w:t>ЭТО К ВОПРОСУ УСТАНОВКИ</w:t>
      </w:r>
      <w:r w:rsidRPr="00135B74">
        <w:rPr>
          <w:rFonts w:ascii="Arial" w:eastAsia="Arial" w:hAnsi="Arial" w:cs="Arial"/>
          <w:shd w:val="clear" w:color="auto" w:fill="FFFF00"/>
        </w:rPr>
        <w:t xml:space="preserve"> </w:t>
      </w:r>
      <w:r w:rsidRPr="00836AD6">
        <w:rPr>
          <w:rFonts w:ascii="Arial" w:eastAsia="Arial" w:hAnsi="Arial" w:cs="Arial"/>
        </w:rPr>
        <w:t>ЗЕРКАЛ И РЕМОНТА ДОРОГ</w:t>
      </w:r>
      <w:r>
        <w:rPr>
          <w:rFonts w:ascii="Arial" w:eastAsia="Arial" w:hAnsi="Arial" w:cs="Arial"/>
        </w:rPr>
        <w:t>).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Информация, содержащаяся в Отчете об исполнении бюджета Товарищества, достоверна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740B23" w:rsidRDefault="00135B74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Председатель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4"/>
        </w:rPr>
        <w:t>ревизионной комиссии                                         Сенишина Г.В</w:t>
      </w:r>
    </w:p>
    <w:p w:rsidR="00740B23" w:rsidRDefault="00135B74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Член ревизионной комиссии                                                        Рыдзевский А. </w:t>
      </w:r>
    </w:p>
    <w:p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z w:val="24"/>
        </w:rPr>
        <w:t>Член ревизионной комиссии                                                          Лаптева Н.Э</w:t>
      </w:r>
      <w:r>
        <w:rPr>
          <w:rFonts w:ascii="Arial" w:eastAsia="Arial" w:hAnsi="Arial" w:cs="Arial"/>
        </w:rPr>
        <w:t>.</w:t>
      </w:r>
    </w:p>
    <w:p w:rsidR="00740B23" w:rsidRDefault="00740B23">
      <w:pPr>
        <w:jc w:val="both"/>
        <w:rPr>
          <w:rFonts w:ascii="Calibri" w:eastAsia="Calibri" w:hAnsi="Calibri" w:cs="Calibri"/>
          <w:b/>
          <w:sz w:val="24"/>
        </w:rPr>
      </w:pPr>
    </w:p>
    <w:sectPr w:rsidR="0074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E2395"/>
    <w:multiLevelType w:val="multilevel"/>
    <w:tmpl w:val="3D0E9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23"/>
    <w:rsid w:val="00135B74"/>
    <w:rsid w:val="001601A0"/>
    <w:rsid w:val="00417CD2"/>
    <w:rsid w:val="00650551"/>
    <w:rsid w:val="006D403B"/>
    <w:rsid w:val="00740B23"/>
    <w:rsid w:val="00836AD6"/>
    <w:rsid w:val="00926AA4"/>
    <w:rsid w:val="00DB1AE3"/>
    <w:rsid w:val="00F645BD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C5A8-BDC8-4BB0-8AB0-C2C24C73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dcterms:created xsi:type="dcterms:W3CDTF">2021-05-26T07:14:00Z</dcterms:created>
  <dcterms:modified xsi:type="dcterms:W3CDTF">2021-05-27T07:25:00Z</dcterms:modified>
</cp:coreProperties>
</file>